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7E05" w14:textId="77777777" w:rsidR="004E5799" w:rsidRPr="00911C15" w:rsidRDefault="00311086" w:rsidP="00911C15">
      <w:pPr>
        <w:pStyle w:val="Heading1"/>
        <w:spacing w:after="240"/>
        <w:jc w:val="center"/>
        <w:rPr>
          <w:rFonts w:ascii="Castellar" w:hAnsi="Castellar" w:cs="Calibri"/>
          <w:caps w:val="0"/>
          <w:smallCaps/>
          <w:sz w:val="48"/>
          <w:szCs w:val="48"/>
        </w:rPr>
      </w:pPr>
      <w:r w:rsidRPr="00911C15">
        <w:rPr>
          <w:rFonts w:ascii="Castellar" w:hAnsi="Castellar" w:cs="Calibri"/>
          <w:caps w:val="0"/>
          <w:smallCaps/>
          <w:sz w:val="48"/>
          <w:szCs w:val="48"/>
        </w:rPr>
        <w:t>Meredith</w:t>
      </w:r>
      <w:r w:rsidR="007063DC" w:rsidRPr="00911C15">
        <w:rPr>
          <w:rFonts w:ascii="Castellar" w:hAnsi="Castellar" w:cs="Calibri"/>
          <w:caps w:val="0"/>
          <w:smallCaps/>
          <w:sz w:val="48"/>
          <w:szCs w:val="48"/>
        </w:rPr>
        <w:t xml:space="preserve"> </w:t>
      </w:r>
      <w:r w:rsidR="009245AD" w:rsidRPr="00911C15">
        <w:rPr>
          <w:rFonts w:ascii="Castellar" w:hAnsi="Castellar" w:cs="Calibri"/>
          <w:caps w:val="0"/>
          <w:smallCaps/>
          <w:sz w:val="48"/>
          <w:szCs w:val="48"/>
        </w:rPr>
        <w:t>Barges</w:t>
      </w:r>
    </w:p>
    <w:p w14:paraId="512E497A" w14:textId="77777777" w:rsidR="00D54EEE" w:rsidRDefault="00D54EEE" w:rsidP="009A0F94">
      <w:pPr>
        <w:tabs>
          <w:tab w:val="right" w:pos="891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  <w:r w:rsidR="00240459" w:rsidRPr="000E4533">
        <w:rPr>
          <w:rFonts w:ascii="Calibri" w:hAnsi="Calibri" w:cs="Calibri"/>
        </w:rPr>
        <w:t>m</w:t>
      </w:r>
      <w:r w:rsidR="00C9498F">
        <w:rPr>
          <w:rFonts w:ascii="Calibri" w:hAnsi="Calibri" w:cs="Calibri"/>
        </w:rPr>
        <w:t>barges@esf.edu</w:t>
      </w:r>
      <w:r w:rsidR="00240459">
        <w:rPr>
          <w:rFonts w:ascii="Calibri" w:hAnsi="Calibri" w:cs="Calibri"/>
        </w:rPr>
        <w:tab/>
      </w:r>
      <w:r w:rsidR="00FB55E1">
        <w:rPr>
          <w:rFonts w:ascii="Calibri" w:hAnsi="Calibri" w:cs="Calibri"/>
        </w:rPr>
        <w:t>13</w:t>
      </w:r>
      <w:r w:rsidR="001C0CDE">
        <w:rPr>
          <w:rFonts w:ascii="Calibri" w:hAnsi="Calibri" w:cs="Calibri"/>
        </w:rPr>
        <w:t xml:space="preserve">3 </w:t>
      </w:r>
      <w:r w:rsidR="00FB55E1">
        <w:rPr>
          <w:rFonts w:ascii="Calibri" w:hAnsi="Calibri" w:cs="Calibri"/>
        </w:rPr>
        <w:t>Armory Street</w:t>
      </w:r>
    </w:p>
    <w:p w14:paraId="77C5A7FB" w14:textId="77777777" w:rsidR="009245AD" w:rsidRPr="00D45E2F" w:rsidRDefault="00D54EEE" w:rsidP="009A0F94">
      <w:pPr>
        <w:tabs>
          <w:tab w:val="right" w:pos="891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Phone: </w:t>
      </w:r>
      <w:r w:rsidR="008D4873" w:rsidRPr="00D45E2F">
        <w:rPr>
          <w:rFonts w:ascii="Calibri" w:hAnsi="Calibri" w:cs="Calibri"/>
        </w:rPr>
        <w:t>617-792-1304</w:t>
      </w:r>
      <w:r w:rsidR="00240459">
        <w:rPr>
          <w:rFonts w:ascii="Calibri" w:hAnsi="Calibri" w:cs="Calibri"/>
        </w:rPr>
        <w:tab/>
      </w:r>
      <w:r w:rsidR="00FB55E1">
        <w:rPr>
          <w:rFonts w:ascii="Calibri" w:hAnsi="Calibri" w:cs="Calibri"/>
        </w:rPr>
        <w:t>Hamden, CT  06517</w:t>
      </w:r>
    </w:p>
    <w:p w14:paraId="74CA4024" w14:textId="77777777" w:rsidR="002D61E9" w:rsidRPr="00D45E2F" w:rsidRDefault="002D61E9" w:rsidP="009245AD">
      <w:pPr>
        <w:rPr>
          <w:rFonts w:ascii="Calibri" w:hAnsi="Calibri" w:cs="Calibri"/>
          <w:sz w:val="22"/>
          <w:szCs w:val="22"/>
        </w:rPr>
      </w:pPr>
    </w:p>
    <w:p w14:paraId="0E0B9DF1" w14:textId="77777777" w:rsidR="008B4BB2" w:rsidRPr="0062440C" w:rsidRDefault="008217DC" w:rsidP="002E4FE4">
      <w:pPr>
        <w:ind w:left="180" w:right="720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My PhD project combines </w:t>
      </w:r>
      <w:r w:rsidRPr="008217DC">
        <w:rPr>
          <w:rFonts w:ascii="Calibri" w:hAnsi="Calibri" w:cs="Calibri"/>
          <w:spacing w:val="-2"/>
          <w:sz w:val="22"/>
          <w:szCs w:val="22"/>
        </w:rPr>
        <w:t xml:space="preserve">policy theory </w:t>
      </w:r>
      <w:r>
        <w:rPr>
          <w:rFonts w:ascii="Calibri" w:hAnsi="Calibri" w:cs="Calibri"/>
          <w:spacing w:val="-2"/>
          <w:sz w:val="22"/>
          <w:szCs w:val="22"/>
        </w:rPr>
        <w:t xml:space="preserve">and environmental ethics </w:t>
      </w:r>
      <w:r w:rsidR="00911C15">
        <w:rPr>
          <w:rFonts w:ascii="Calibri" w:hAnsi="Calibri" w:cs="Calibri"/>
          <w:spacing w:val="-2"/>
          <w:sz w:val="22"/>
          <w:szCs w:val="22"/>
        </w:rPr>
        <w:t>to</w:t>
      </w:r>
      <w:r w:rsidR="00FB55E1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911C15">
        <w:rPr>
          <w:rFonts w:ascii="Calibri" w:hAnsi="Calibri" w:cs="Calibri"/>
          <w:spacing w:val="-2"/>
          <w:sz w:val="22"/>
          <w:szCs w:val="22"/>
        </w:rPr>
        <w:t>explain</w:t>
      </w:r>
      <w:r w:rsidR="00DE7916">
        <w:rPr>
          <w:rFonts w:ascii="Calibri" w:hAnsi="Calibri" w:cs="Calibri"/>
          <w:spacing w:val="-2"/>
          <w:sz w:val="22"/>
          <w:szCs w:val="22"/>
        </w:rPr>
        <w:t xml:space="preserve"> the dynamics </w:t>
      </w:r>
      <w:r w:rsidR="006337E2">
        <w:rPr>
          <w:rFonts w:ascii="Calibri" w:hAnsi="Calibri" w:cs="Calibri"/>
          <w:spacing w:val="-2"/>
          <w:sz w:val="22"/>
          <w:szCs w:val="22"/>
        </w:rPr>
        <w:t xml:space="preserve">driving </w:t>
      </w:r>
      <w:r w:rsidR="00DE7916">
        <w:rPr>
          <w:rFonts w:ascii="Calibri" w:hAnsi="Calibri" w:cs="Calibri"/>
          <w:spacing w:val="-2"/>
          <w:sz w:val="22"/>
          <w:szCs w:val="22"/>
        </w:rPr>
        <w:t xml:space="preserve">the adoption (and </w:t>
      </w:r>
      <w:proofErr w:type="spellStart"/>
      <w:r w:rsidR="00DE7916">
        <w:rPr>
          <w:rFonts w:ascii="Calibri" w:hAnsi="Calibri" w:cs="Calibri"/>
          <w:spacing w:val="-2"/>
          <w:sz w:val="22"/>
          <w:szCs w:val="22"/>
        </w:rPr>
        <w:t>nonadoption</w:t>
      </w:r>
      <w:proofErr w:type="spellEnd"/>
      <w:r w:rsidR="00DE7916">
        <w:rPr>
          <w:rFonts w:ascii="Calibri" w:hAnsi="Calibri" w:cs="Calibri"/>
          <w:spacing w:val="-2"/>
          <w:sz w:val="22"/>
          <w:szCs w:val="22"/>
        </w:rPr>
        <w:t xml:space="preserve">) of municipal bird-friendly building policies in the </w:t>
      </w:r>
      <w:r w:rsidR="005D4DEF">
        <w:rPr>
          <w:rFonts w:ascii="Calibri" w:hAnsi="Calibri" w:cs="Calibri"/>
          <w:spacing w:val="-2"/>
          <w:sz w:val="22"/>
          <w:szCs w:val="22"/>
        </w:rPr>
        <w:t>U.S</w:t>
      </w:r>
      <w:r w:rsidR="002E4FE4">
        <w:rPr>
          <w:rFonts w:ascii="Calibri" w:hAnsi="Calibri" w:cs="Calibri"/>
          <w:spacing w:val="-2"/>
          <w:sz w:val="22"/>
          <w:szCs w:val="22"/>
        </w:rPr>
        <w:t xml:space="preserve"> and </w:t>
      </w:r>
      <w:r w:rsidR="002E4FE4" w:rsidRPr="002E4FE4">
        <w:rPr>
          <w:rFonts w:ascii="Calibri" w:hAnsi="Calibri" w:cs="Calibri"/>
          <w:spacing w:val="-2"/>
          <w:sz w:val="22"/>
          <w:szCs w:val="22"/>
        </w:rPr>
        <w:t>Canada</w:t>
      </w:r>
      <w:r w:rsidR="004E5799" w:rsidRPr="0062440C">
        <w:rPr>
          <w:rFonts w:ascii="Calibri" w:hAnsi="Calibri" w:cs="Calibri"/>
          <w:spacing w:val="-2"/>
          <w:sz w:val="22"/>
          <w:szCs w:val="22"/>
        </w:rPr>
        <w:t>.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 w:rsidR="002E4FE4">
        <w:rPr>
          <w:rFonts w:ascii="Calibri" w:hAnsi="Calibri" w:cs="Calibri"/>
          <w:spacing w:val="-2"/>
          <w:sz w:val="22"/>
          <w:szCs w:val="22"/>
        </w:rPr>
        <w:t>My research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 w:rsidR="002E4FE4">
        <w:rPr>
          <w:rFonts w:ascii="Calibri" w:hAnsi="Calibri" w:cs="Calibri"/>
          <w:spacing w:val="-2"/>
          <w:sz w:val="22"/>
          <w:szCs w:val="22"/>
        </w:rPr>
        <w:t xml:space="preserve">treats </w:t>
      </w:r>
      <w:r>
        <w:rPr>
          <w:rFonts w:ascii="Calibri" w:hAnsi="Calibri" w:cs="Calibri"/>
          <w:spacing w:val="-2"/>
          <w:sz w:val="22"/>
          <w:szCs w:val="22"/>
        </w:rPr>
        <w:t xml:space="preserve">birds as </w:t>
      </w:r>
      <w:r w:rsidR="002E4FE4">
        <w:rPr>
          <w:rFonts w:ascii="Calibri" w:hAnsi="Calibri" w:cs="Calibri"/>
          <w:spacing w:val="-2"/>
          <w:sz w:val="22"/>
          <w:szCs w:val="22"/>
        </w:rPr>
        <w:t xml:space="preserve">vital political </w:t>
      </w:r>
      <w:r w:rsidR="002E4FE4" w:rsidRPr="002E4FE4">
        <w:rPr>
          <w:rFonts w:ascii="Calibri" w:hAnsi="Calibri" w:cs="Calibri"/>
          <w:spacing w:val="-2"/>
          <w:sz w:val="22"/>
          <w:szCs w:val="22"/>
        </w:rPr>
        <w:t xml:space="preserve">subjects </w:t>
      </w:r>
      <w:r w:rsidR="002E4FE4">
        <w:rPr>
          <w:rFonts w:ascii="Calibri" w:hAnsi="Calibri" w:cs="Calibri"/>
          <w:spacing w:val="-2"/>
          <w:sz w:val="22"/>
          <w:szCs w:val="22"/>
        </w:rPr>
        <w:t>and historical agents in the renegotiation of urban wilds.</w:t>
      </w:r>
    </w:p>
    <w:p w14:paraId="6EB6D993" w14:textId="77777777" w:rsidR="00D54EEE" w:rsidRDefault="00D54EEE" w:rsidP="00D54EEE">
      <w:pPr>
        <w:pStyle w:val="Heading1"/>
        <w:tabs>
          <w:tab w:val="left" w:pos="7200"/>
          <w:tab w:val="right" w:pos="9990"/>
        </w:tabs>
        <w:rPr>
          <w:rFonts w:ascii="Calibri" w:hAnsi="Calibri" w:cs="Calibri"/>
          <w:sz w:val="22"/>
          <w:szCs w:val="22"/>
        </w:rPr>
      </w:pPr>
    </w:p>
    <w:p w14:paraId="77C5D0FD" w14:textId="605D8EB2" w:rsidR="00D54EEE" w:rsidRPr="00D45E2F" w:rsidRDefault="007F5107" w:rsidP="00D54EEE">
      <w:pPr>
        <w:pStyle w:val="Heading1"/>
        <w:tabs>
          <w:tab w:val="left" w:pos="7200"/>
          <w:tab w:val="right" w:pos="9990"/>
        </w:tabs>
        <w:rPr>
          <w:rFonts w:ascii="Calibri" w:hAnsi="Calibri" w:cs="Calibri"/>
          <w:sz w:val="22"/>
          <w:szCs w:val="22"/>
        </w:rPr>
      </w:pPr>
      <w:r w:rsidRPr="00D45E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DC82D9" wp14:editId="6B02AAC1">
                <wp:simplePos x="0" y="0"/>
                <wp:positionH relativeFrom="column">
                  <wp:posOffset>-9525</wp:posOffset>
                </wp:positionH>
                <wp:positionV relativeFrom="paragraph">
                  <wp:posOffset>204470</wp:posOffset>
                </wp:positionV>
                <wp:extent cx="6372225" cy="0"/>
                <wp:effectExtent l="9525" t="15875" r="9525" b="12700"/>
                <wp:wrapNone/>
                <wp:docPr id="115866569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D3B1C" id="Line 2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6.1pt" to="50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" o:allowincell="f" strokeweight="1.5pt"/>
            </w:pict>
          </mc:Fallback>
        </mc:AlternateContent>
      </w:r>
      <w:r w:rsidR="00D54EEE" w:rsidRPr="00D45E2F">
        <w:rPr>
          <w:rFonts w:ascii="Calibri" w:hAnsi="Calibri" w:cs="Calibri"/>
          <w:sz w:val="22"/>
          <w:szCs w:val="22"/>
        </w:rPr>
        <w:t>EDUCATION</w:t>
      </w:r>
    </w:p>
    <w:p w14:paraId="7AEF6C06" w14:textId="5939A2A5" w:rsidR="00C9498F" w:rsidRDefault="00C9498F" w:rsidP="00D54EEE">
      <w:pPr>
        <w:tabs>
          <w:tab w:val="left" w:pos="2250"/>
          <w:tab w:val="right" w:pos="8820"/>
        </w:tabs>
        <w:ind w:left="720"/>
        <w:rPr>
          <w:rFonts w:ascii="Calibri" w:hAnsi="Calibri" w:cs="Calibri"/>
          <w:b/>
          <w:smallCaps/>
          <w:sz w:val="22"/>
          <w:szCs w:val="22"/>
        </w:rPr>
      </w:pPr>
      <w:r>
        <w:rPr>
          <w:rFonts w:ascii="Calibri" w:hAnsi="Calibri" w:cs="Calibri"/>
          <w:b/>
          <w:smallCaps/>
          <w:sz w:val="22"/>
          <w:szCs w:val="22"/>
        </w:rPr>
        <w:t>PHD</w:t>
      </w:r>
      <w:r>
        <w:rPr>
          <w:rFonts w:ascii="Calibri" w:hAnsi="Calibri" w:cs="Calibri"/>
          <w:b/>
          <w:smallCaps/>
          <w:sz w:val="22"/>
          <w:szCs w:val="22"/>
        </w:rPr>
        <w:tab/>
        <w:t>SUNY</w:t>
      </w:r>
      <w:r w:rsidR="00B839F7">
        <w:rPr>
          <w:rFonts w:ascii="Calibri" w:hAnsi="Calibri" w:cs="Calibri"/>
          <w:b/>
          <w:smallCaps/>
          <w:sz w:val="22"/>
          <w:szCs w:val="22"/>
        </w:rPr>
        <w:t>-School of Environment</w:t>
      </w:r>
      <w:r w:rsidR="00B0403E">
        <w:rPr>
          <w:rFonts w:ascii="Calibri" w:hAnsi="Calibri" w:cs="Calibri"/>
          <w:b/>
          <w:smallCaps/>
          <w:sz w:val="22"/>
          <w:szCs w:val="22"/>
        </w:rPr>
        <w:t xml:space="preserve">, </w:t>
      </w:r>
      <w:r w:rsidR="00B839F7" w:rsidRPr="00B839F7">
        <w:rPr>
          <w:rFonts w:ascii="Calibri" w:hAnsi="Calibri" w:cs="Calibri"/>
          <w:b/>
          <w:sz w:val="22"/>
          <w:szCs w:val="22"/>
        </w:rPr>
        <w:t>Environmental Science</w:t>
      </w:r>
      <w:r>
        <w:rPr>
          <w:rFonts w:ascii="Calibri" w:hAnsi="Calibri" w:cs="Calibri"/>
          <w:b/>
          <w:smallCaps/>
          <w:sz w:val="22"/>
          <w:szCs w:val="22"/>
        </w:rPr>
        <w:tab/>
      </w:r>
      <w:r w:rsidR="00B839F7">
        <w:rPr>
          <w:rFonts w:ascii="Calibri" w:hAnsi="Calibri" w:cs="Calibri"/>
          <w:b/>
          <w:smallCaps/>
          <w:sz w:val="22"/>
          <w:szCs w:val="22"/>
        </w:rPr>
        <w:t>Exp</w:t>
      </w:r>
      <w:r w:rsidR="00DE7916">
        <w:rPr>
          <w:rFonts w:ascii="Calibri" w:hAnsi="Calibri" w:cs="Calibri"/>
          <w:b/>
          <w:smallCaps/>
          <w:sz w:val="22"/>
          <w:szCs w:val="22"/>
        </w:rPr>
        <w:t>.</w:t>
      </w:r>
      <w:r w:rsidR="00B839F7">
        <w:rPr>
          <w:rFonts w:ascii="Calibri" w:hAnsi="Calibri" w:cs="Calibri"/>
          <w:b/>
          <w:smallCaps/>
          <w:sz w:val="22"/>
          <w:szCs w:val="22"/>
        </w:rPr>
        <w:t xml:space="preserve"> </w:t>
      </w:r>
      <w:r w:rsidR="009E7946">
        <w:rPr>
          <w:rFonts w:ascii="Calibri" w:hAnsi="Calibri" w:cs="Calibri"/>
          <w:b/>
          <w:smallCaps/>
          <w:sz w:val="22"/>
          <w:szCs w:val="22"/>
        </w:rPr>
        <w:t>May ‘27</w:t>
      </w:r>
    </w:p>
    <w:p w14:paraId="4E101498" w14:textId="77777777" w:rsidR="00C42829" w:rsidRPr="00C42829" w:rsidRDefault="00C42829" w:rsidP="00C42829">
      <w:pPr>
        <w:tabs>
          <w:tab w:val="right" w:pos="8820"/>
        </w:tabs>
        <w:ind w:left="2250"/>
        <w:rPr>
          <w:rFonts w:ascii="Calibri" w:hAnsi="Calibri" w:cs="Calibri"/>
          <w:bCs/>
          <w:sz w:val="22"/>
          <w:szCs w:val="22"/>
        </w:rPr>
      </w:pPr>
      <w:r w:rsidRPr="00C42829">
        <w:rPr>
          <w:rFonts w:ascii="Calibri" w:hAnsi="Calibri" w:cs="Calibri"/>
          <w:bCs/>
          <w:sz w:val="22"/>
          <w:szCs w:val="22"/>
        </w:rPr>
        <w:t>Fellow, Betsy and Jesse Fink Career Development Program</w:t>
      </w:r>
      <w:r w:rsidRPr="00C42829">
        <w:rPr>
          <w:rFonts w:ascii="Calibri" w:hAnsi="Calibri" w:cs="Calibri"/>
          <w:bCs/>
          <w:sz w:val="22"/>
          <w:szCs w:val="22"/>
        </w:rPr>
        <w:tab/>
      </w:r>
    </w:p>
    <w:p w14:paraId="59F2F325" w14:textId="77777777" w:rsidR="00C42829" w:rsidRDefault="00C42829" w:rsidP="00C42829">
      <w:pPr>
        <w:tabs>
          <w:tab w:val="right" w:pos="8820"/>
        </w:tabs>
        <w:ind w:left="2250"/>
        <w:rPr>
          <w:rFonts w:ascii="Calibri" w:hAnsi="Calibri" w:cs="Calibri"/>
          <w:bCs/>
          <w:sz w:val="22"/>
          <w:szCs w:val="22"/>
        </w:rPr>
      </w:pPr>
      <w:r w:rsidRPr="00C42829">
        <w:rPr>
          <w:rFonts w:ascii="Calibri" w:hAnsi="Calibri" w:cs="Calibri"/>
          <w:bCs/>
          <w:sz w:val="22"/>
          <w:szCs w:val="22"/>
        </w:rPr>
        <w:t>Fellow, Center for A.I., Society, &amp; the Environment</w:t>
      </w:r>
    </w:p>
    <w:p w14:paraId="5866A9CE" w14:textId="77777777" w:rsidR="00C42829" w:rsidRPr="00C42829" w:rsidRDefault="00C42829" w:rsidP="00C42829">
      <w:pPr>
        <w:tabs>
          <w:tab w:val="right" w:pos="8820"/>
        </w:tabs>
        <w:ind w:left="2250"/>
        <w:rPr>
          <w:rFonts w:ascii="Calibri" w:hAnsi="Calibri" w:cs="Calibri"/>
          <w:bCs/>
          <w:sz w:val="22"/>
          <w:szCs w:val="22"/>
        </w:rPr>
      </w:pPr>
      <w:r w:rsidRPr="00C42829">
        <w:rPr>
          <w:rFonts w:ascii="Calibri" w:hAnsi="Calibri" w:cs="Calibri"/>
          <w:bCs/>
          <w:sz w:val="22"/>
          <w:szCs w:val="22"/>
        </w:rPr>
        <w:t xml:space="preserve">Student </w:t>
      </w:r>
      <w:r w:rsidR="00EB3136">
        <w:rPr>
          <w:rFonts w:ascii="Calibri" w:hAnsi="Calibri" w:cs="Calibri"/>
          <w:bCs/>
          <w:sz w:val="22"/>
          <w:szCs w:val="22"/>
        </w:rPr>
        <w:t>R</w:t>
      </w:r>
      <w:r w:rsidRPr="00C42829">
        <w:rPr>
          <w:rFonts w:ascii="Calibri" w:hAnsi="Calibri" w:cs="Calibri"/>
          <w:bCs/>
          <w:sz w:val="22"/>
          <w:szCs w:val="22"/>
        </w:rPr>
        <w:t>epresentative, Faculty Recruitment Committee</w:t>
      </w:r>
    </w:p>
    <w:p w14:paraId="758D3C18" w14:textId="77777777" w:rsidR="00C42829" w:rsidRPr="00C42829" w:rsidRDefault="00C42829" w:rsidP="00C42829">
      <w:pPr>
        <w:tabs>
          <w:tab w:val="right" w:pos="8820"/>
        </w:tabs>
        <w:rPr>
          <w:rFonts w:ascii="Calibri" w:hAnsi="Calibri" w:cs="Calibri"/>
          <w:bCs/>
          <w:sz w:val="22"/>
          <w:szCs w:val="22"/>
        </w:rPr>
      </w:pPr>
      <w:r w:rsidRPr="00C42829">
        <w:rPr>
          <w:rFonts w:ascii="Calibri" w:hAnsi="Calibri" w:cs="Calibri"/>
          <w:bCs/>
          <w:sz w:val="22"/>
          <w:szCs w:val="22"/>
        </w:rPr>
        <w:tab/>
      </w:r>
    </w:p>
    <w:p w14:paraId="46475303" w14:textId="1E2751D7" w:rsidR="00C42829" w:rsidRDefault="00D54EEE" w:rsidP="00EB3136">
      <w:pPr>
        <w:tabs>
          <w:tab w:val="left" w:pos="2250"/>
          <w:tab w:val="right" w:pos="8820"/>
        </w:tabs>
        <w:ind w:left="720"/>
        <w:rPr>
          <w:rFonts w:ascii="Calibri" w:hAnsi="Calibri" w:cs="Calibri"/>
          <w:bCs/>
          <w:sz w:val="22"/>
          <w:szCs w:val="22"/>
        </w:rPr>
      </w:pPr>
      <w:r w:rsidRPr="000E4533">
        <w:rPr>
          <w:rFonts w:ascii="Calibri" w:hAnsi="Calibri" w:cs="Calibri"/>
          <w:b/>
          <w:smallCaps/>
          <w:sz w:val="22"/>
          <w:szCs w:val="22"/>
        </w:rPr>
        <w:t>MDIV</w:t>
      </w:r>
      <w:r>
        <w:rPr>
          <w:rFonts w:ascii="Calibri" w:hAnsi="Calibri" w:cs="Calibri"/>
          <w:b/>
          <w:sz w:val="22"/>
          <w:szCs w:val="22"/>
        </w:rPr>
        <w:tab/>
      </w:r>
      <w:r w:rsidRPr="00B978AD">
        <w:rPr>
          <w:rFonts w:ascii="Calibri" w:hAnsi="Calibri" w:cs="Calibri"/>
          <w:b/>
          <w:smallCaps/>
          <w:sz w:val="22"/>
          <w:szCs w:val="22"/>
        </w:rPr>
        <w:t xml:space="preserve">Yale </w:t>
      </w:r>
      <w:r w:rsidR="00B0403E">
        <w:rPr>
          <w:rFonts w:ascii="Calibri" w:hAnsi="Calibri" w:cs="Calibri"/>
          <w:b/>
          <w:smallCaps/>
          <w:sz w:val="22"/>
          <w:szCs w:val="22"/>
        </w:rPr>
        <w:t>Divinity School</w:t>
      </w:r>
      <w:r w:rsidRPr="00B978AD">
        <w:rPr>
          <w:rFonts w:ascii="Calibri" w:hAnsi="Calibri" w:cs="Calibri"/>
          <w:b/>
          <w:smallCaps/>
          <w:sz w:val="22"/>
          <w:szCs w:val="22"/>
        </w:rPr>
        <w:t>,</w:t>
      </w:r>
      <w:r w:rsidRPr="00B978AD">
        <w:rPr>
          <w:rFonts w:ascii="Calibri" w:hAnsi="Calibri" w:cs="Calibri"/>
          <w:b/>
          <w:sz w:val="22"/>
          <w:szCs w:val="22"/>
        </w:rPr>
        <w:t xml:space="preserve"> Religion </w:t>
      </w:r>
      <w:r w:rsidR="003F4331">
        <w:rPr>
          <w:rFonts w:ascii="Calibri" w:hAnsi="Calibri" w:cs="Calibri"/>
          <w:b/>
          <w:sz w:val="22"/>
          <w:szCs w:val="22"/>
        </w:rPr>
        <w:t>&amp;</w:t>
      </w:r>
      <w:r w:rsidRPr="00B978AD">
        <w:rPr>
          <w:rFonts w:ascii="Calibri" w:hAnsi="Calibri" w:cs="Calibri"/>
          <w:b/>
          <w:sz w:val="22"/>
          <w:szCs w:val="22"/>
        </w:rPr>
        <w:t xml:space="preserve"> Ecology</w:t>
      </w:r>
      <w:r w:rsidRPr="00B978AD">
        <w:rPr>
          <w:rFonts w:ascii="Calibri" w:hAnsi="Calibri" w:cs="Calibri"/>
          <w:b/>
          <w:sz w:val="22"/>
          <w:szCs w:val="22"/>
        </w:rPr>
        <w:tab/>
      </w:r>
    </w:p>
    <w:p w14:paraId="39488251" w14:textId="77777777" w:rsidR="00EB3136" w:rsidRDefault="00EB3136" w:rsidP="00D54EEE">
      <w:pPr>
        <w:tabs>
          <w:tab w:val="right" w:pos="8820"/>
        </w:tabs>
        <w:ind w:left="225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Recipient, </w:t>
      </w:r>
      <w:r w:rsidRPr="00EB3136">
        <w:rPr>
          <w:rFonts w:ascii="Calibri" w:hAnsi="Calibri" w:cs="Calibri"/>
          <w:bCs/>
          <w:sz w:val="22"/>
          <w:szCs w:val="22"/>
        </w:rPr>
        <w:t>Clayton R. Lund Scholarship</w:t>
      </w:r>
    </w:p>
    <w:p w14:paraId="2DBC2A4E" w14:textId="77777777" w:rsidR="00D54EEE" w:rsidRDefault="00D54EEE" w:rsidP="00D54EEE">
      <w:pPr>
        <w:tabs>
          <w:tab w:val="right" w:pos="8820"/>
        </w:tabs>
        <w:ind w:left="2250"/>
        <w:rPr>
          <w:rFonts w:ascii="Calibri" w:hAnsi="Calibri" w:cs="Calibri"/>
          <w:bCs/>
          <w:sz w:val="22"/>
          <w:szCs w:val="22"/>
        </w:rPr>
      </w:pPr>
      <w:r w:rsidRPr="00D54EEE">
        <w:rPr>
          <w:rFonts w:ascii="Calibri" w:hAnsi="Calibri" w:cs="Calibri"/>
          <w:bCs/>
          <w:sz w:val="22"/>
          <w:szCs w:val="22"/>
        </w:rPr>
        <w:t xml:space="preserve">Lead Organizer, </w:t>
      </w:r>
      <w:hyperlink r:id="rId7" w:history="1">
        <w:r w:rsidRPr="00D54EEE">
          <w:rPr>
            <w:rStyle w:val="Hyperlink"/>
            <w:rFonts w:ascii="Calibri" w:hAnsi="Calibri" w:cs="Calibri"/>
            <w:bCs/>
            <w:sz w:val="22"/>
            <w:szCs w:val="22"/>
          </w:rPr>
          <w:t>Pennington Legacy Gro</w:t>
        </w:r>
        <w:r w:rsidRPr="00D54EEE">
          <w:rPr>
            <w:rStyle w:val="Hyperlink"/>
            <w:rFonts w:ascii="Calibri" w:hAnsi="Calibri" w:cs="Calibri"/>
            <w:bCs/>
            <w:sz w:val="22"/>
            <w:szCs w:val="22"/>
          </w:rPr>
          <w:t>u</w:t>
        </w:r>
        <w:r w:rsidRPr="00D54EEE">
          <w:rPr>
            <w:rStyle w:val="Hyperlink"/>
            <w:rFonts w:ascii="Calibri" w:hAnsi="Calibri" w:cs="Calibri"/>
            <w:bCs/>
            <w:sz w:val="22"/>
            <w:szCs w:val="22"/>
          </w:rPr>
          <w:t>p</w:t>
        </w:r>
      </w:hyperlink>
      <w:r w:rsidRPr="00D54EEE">
        <w:rPr>
          <w:rFonts w:ascii="Calibri" w:hAnsi="Calibri" w:cs="Calibri"/>
          <w:bCs/>
          <w:sz w:val="22"/>
          <w:szCs w:val="22"/>
        </w:rPr>
        <w:t xml:space="preserve"> </w:t>
      </w:r>
    </w:p>
    <w:p w14:paraId="26AFB3C0" w14:textId="77777777" w:rsidR="00C9498F" w:rsidRPr="00C9498F" w:rsidRDefault="00C9498F" w:rsidP="00C9498F">
      <w:pPr>
        <w:tabs>
          <w:tab w:val="right" w:pos="8820"/>
        </w:tabs>
        <w:ind w:left="2250"/>
        <w:rPr>
          <w:rFonts w:ascii="Calibri" w:hAnsi="Calibri" w:cs="Calibri"/>
          <w:bCs/>
          <w:i/>
          <w:iCs/>
          <w:sz w:val="22"/>
          <w:szCs w:val="22"/>
        </w:rPr>
      </w:pPr>
      <w:r w:rsidRPr="00C9498F">
        <w:rPr>
          <w:rFonts w:ascii="Calibri" w:hAnsi="Calibri" w:cs="Calibri"/>
          <w:bCs/>
          <w:sz w:val="22"/>
          <w:szCs w:val="22"/>
        </w:rPr>
        <w:t xml:space="preserve">Senator, Yale Graduate &amp; Professional Students Senate </w:t>
      </w:r>
    </w:p>
    <w:p w14:paraId="3D8F962E" w14:textId="77D8B972" w:rsidR="00D54EEE" w:rsidRDefault="00D54EEE" w:rsidP="00D54EEE">
      <w:pPr>
        <w:tabs>
          <w:tab w:val="left" w:pos="2250"/>
          <w:tab w:val="right" w:pos="8820"/>
        </w:tabs>
        <w:spacing w:before="120"/>
        <w:ind w:left="720"/>
        <w:rPr>
          <w:rFonts w:ascii="Calibri" w:hAnsi="Calibri" w:cs="Calibri"/>
          <w:bCs/>
          <w:sz w:val="22"/>
          <w:szCs w:val="22"/>
        </w:rPr>
      </w:pPr>
      <w:r w:rsidRPr="00D45E2F">
        <w:rPr>
          <w:rFonts w:ascii="Calibri" w:hAnsi="Calibri" w:cs="Calibri"/>
          <w:b/>
          <w:sz w:val="22"/>
          <w:szCs w:val="22"/>
        </w:rPr>
        <w:t>MA</w:t>
      </w:r>
      <w:r>
        <w:rPr>
          <w:rFonts w:ascii="Calibri" w:hAnsi="Calibri" w:cs="Calibri"/>
          <w:b/>
          <w:sz w:val="22"/>
          <w:szCs w:val="22"/>
        </w:rPr>
        <w:tab/>
      </w:r>
      <w:r w:rsidRPr="00B978AD">
        <w:rPr>
          <w:rFonts w:ascii="Calibri" w:hAnsi="Calibri" w:cs="Calibri"/>
          <w:b/>
          <w:smallCaps/>
          <w:sz w:val="22"/>
          <w:szCs w:val="22"/>
        </w:rPr>
        <w:t>University of Chicago</w:t>
      </w:r>
      <w:r w:rsidRPr="00B978AD">
        <w:rPr>
          <w:rFonts w:ascii="Calibri" w:hAnsi="Calibri" w:cs="Calibri"/>
          <w:b/>
          <w:sz w:val="22"/>
          <w:szCs w:val="22"/>
        </w:rPr>
        <w:t xml:space="preserve">, History </w:t>
      </w:r>
      <w:r w:rsidR="003F4331">
        <w:rPr>
          <w:rFonts w:ascii="Calibri" w:hAnsi="Calibri" w:cs="Calibri"/>
          <w:b/>
          <w:sz w:val="22"/>
          <w:szCs w:val="22"/>
        </w:rPr>
        <w:t>&amp;</w:t>
      </w:r>
      <w:r w:rsidRPr="00B978AD">
        <w:rPr>
          <w:rFonts w:ascii="Calibri" w:hAnsi="Calibri" w:cs="Calibri"/>
          <w:b/>
          <w:sz w:val="22"/>
          <w:szCs w:val="22"/>
        </w:rPr>
        <w:t xml:space="preserve"> Social Theory</w:t>
      </w:r>
      <w:r w:rsidRPr="00B978AD">
        <w:rPr>
          <w:rFonts w:ascii="Calibri" w:hAnsi="Calibri" w:cs="Calibri"/>
          <w:b/>
          <w:sz w:val="22"/>
          <w:szCs w:val="22"/>
        </w:rPr>
        <w:tab/>
      </w:r>
    </w:p>
    <w:p w14:paraId="48813CD9" w14:textId="77777777" w:rsidR="00D54EEE" w:rsidRPr="001D0B52" w:rsidRDefault="00D54EEE" w:rsidP="00D54EEE">
      <w:pPr>
        <w:tabs>
          <w:tab w:val="left" w:pos="2250"/>
          <w:tab w:val="right" w:pos="8820"/>
        </w:tabs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Pr="00966BE2">
        <w:rPr>
          <w:rFonts w:ascii="Calibri" w:hAnsi="Calibri" w:cs="Calibri"/>
          <w:bCs/>
          <w:sz w:val="22"/>
          <w:szCs w:val="22"/>
        </w:rPr>
        <w:t xml:space="preserve">Assistant </w:t>
      </w:r>
      <w:r w:rsidR="00EB3136">
        <w:rPr>
          <w:rFonts w:ascii="Calibri" w:hAnsi="Calibri" w:cs="Calibri"/>
          <w:bCs/>
          <w:sz w:val="22"/>
          <w:szCs w:val="22"/>
        </w:rPr>
        <w:t>to</w:t>
      </w:r>
      <w:r w:rsidRPr="00966BE2">
        <w:rPr>
          <w:rFonts w:ascii="Calibri" w:hAnsi="Calibri" w:cs="Calibri"/>
          <w:bCs/>
          <w:sz w:val="22"/>
          <w:szCs w:val="22"/>
        </w:rPr>
        <w:t xml:space="preserve"> Prof</w:t>
      </w:r>
      <w:r w:rsidRPr="00D54EEE">
        <w:rPr>
          <w:rFonts w:ascii="Calibri" w:hAnsi="Calibri" w:cs="Calibri"/>
          <w:bCs/>
          <w:sz w:val="22"/>
          <w:szCs w:val="22"/>
        </w:rPr>
        <w:t>.</w:t>
      </w:r>
      <w:r w:rsidRPr="00966BE2">
        <w:rPr>
          <w:rFonts w:ascii="Calibri" w:hAnsi="Calibri" w:cs="Calibri"/>
          <w:bCs/>
          <w:sz w:val="22"/>
          <w:szCs w:val="22"/>
        </w:rPr>
        <w:t xml:space="preserve"> Leon Kass, Committee on Social Thought</w:t>
      </w:r>
    </w:p>
    <w:p w14:paraId="21083E61" w14:textId="59FF173D" w:rsidR="00D54EEE" w:rsidRPr="002211DC" w:rsidRDefault="00D54EEE" w:rsidP="004F005C">
      <w:pPr>
        <w:tabs>
          <w:tab w:val="left" w:pos="2250"/>
          <w:tab w:val="right" w:pos="8820"/>
        </w:tabs>
        <w:spacing w:before="120"/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BA</w:t>
      </w:r>
      <w:r w:rsidRPr="00D45E2F">
        <w:rPr>
          <w:rFonts w:ascii="Calibri" w:hAnsi="Calibri" w:cs="Calibri"/>
          <w:sz w:val="22"/>
          <w:szCs w:val="22"/>
        </w:rPr>
        <w:t xml:space="preserve"> </w:t>
      </w:r>
      <w:r w:rsidR="004F005C">
        <w:rPr>
          <w:rFonts w:ascii="Calibri" w:hAnsi="Calibri" w:cs="Calibri"/>
          <w:sz w:val="22"/>
          <w:szCs w:val="22"/>
        </w:rPr>
        <w:tab/>
      </w:r>
      <w:r w:rsidRPr="00B978AD">
        <w:rPr>
          <w:rFonts w:ascii="Calibri" w:hAnsi="Calibri" w:cs="Calibri"/>
          <w:b/>
          <w:bCs/>
          <w:iCs/>
          <w:smallCaps/>
          <w:sz w:val="22"/>
          <w:szCs w:val="22"/>
        </w:rPr>
        <w:t>Smith College</w:t>
      </w:r>
      <w:r w:rsidRPr="00B978AD">
        <w:rPr>
          <w:rFonts w:ascii="Calibri" w:hAnsi="Calibri" w:cs="Calibri"/>
          <w:b/>
          <w:bCs/>
          <w:i/>
          <w:sz w:val="22"/>
          <w:szCs w:val="22"/>
        </w:rPr>
        <w:t>,</w:t>
      </w:r>
      <w:r w:rsidRPr="00B978AD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4F005C" w:rsidRPr="00B978AD">
        <w:rPr>
          <w:rFonts w:ascii="Calibri" w:hAnsi="Calibri" w:cs="Calibri"/>
          <w:b/>
          <w:bCs/>
          <w:sz w:val="22"/>
          <w:szCs w:val="22"/>
        </w:rPr>
        <w:t>English Language &amp; Literature</w:t>
      </w:r>
      <w:r w:rsidRPr="00B978AD">
        <w:rPr>
          <w:rFonts w:ascii="Calibri" w:hAnsi="Calibri" w:cs="Calibri"/>
          <w:b/>
          <w:bCs/>
          <w:sz w:val="22"/>
          <w:szCs w:val="22"/>
        </w:rPr>
        <w:tab/>
      </w:r>
    </w:p>
    <w:p w14:paraId="544DD825" w14:textId="0E51C754" w:rsidR="001F2E87" w:rsidRPr="00D45E2F" w:rsidRDefault="007F5107" w:rsidP="00DE7916">
      <w:pPr>
        <w:pStyle w:val="Heading1"/>
        <w:tabs>
          <w:tab w:val="left" w:pos="7200"/>
        </w:tabs>
        <w:spacing w:before="440"/>
        <w:rPr>
          <w:rFonts w:ascii="Calibri" w:hAnsi="Calibri" w:cs="Calibri"/>
          <w:sz w:val="22"/>
          <w:szCs w:val="22"/>
        </w:rPr>
      </w:pPr>
      <w:r w:rsidRPr="00D45E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594CBEC" wp14:editId="2EC9C9DC">
                <wp:simplePos x="0" y="0"/>
                <wp:positionH relativeFrom="column">
                  <wp:posOffset>9525</wp:posOffset>
                </wp:positionH>
                <wp:positionV relativeFrom="paragraph">
                  <wp:posOffset>551180</wp:posOffset>
                </wp:positionV>
                <wp:extent cx="6334125" cy="0"/>
                <wp:effectExtent l="9525" t="17145" r="9525" b="11430"/>
                <wp:wrapNone/>
                <wp:docPr id="13974287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28E4A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43.4pt" to="499.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" o:allowincell="f" strokeweight="1.5pt"/>
            </w:pict>
          </mc:Fallback>
        </mc:AlternateContent>
      </w:r>
      <w:r w:rsidR="00BE21A3">
        <w:rPr>
          <w:rFonts w:ascii="Calibri" w:hAnsi="Calibri" w:cs="Calibri"/>
          <w:noProof/>
          <w:sz w:val="22"/>
          <w:szCs w:val="22"/>
        </w:rPr>
        <w:t>Work Experience</w:t>
      </w:r>
    </w:p>
    <w:p w14:paraId="60856D89" w14:textId="41D66B2C" w:rsidR="007F5107" w:rsidRPr="007F5107" w:rsidRDefault="007F5107" w:rsidP="00FB55E1">
      <w:pPr>
        <w:tabs>
          <w:tab w:val="right" w:pos="8820"/>
        </w:tabs>
        <w:spacing w:before="180"/>
        <w:ind w:left="720" w:right="1260"/>
        <w:rPr>
          <w:rFonts w:ascii="Calibri" w:hAnsi="Calibri" w:cs="Calibri"/>
          <w:spacing w:val="2"/>
          <w:sz w:val="22"/>
          <w:szCs w:val="22"/>
          <w:lang w:val="en"/>
        </w:rPr>
      </w:pPr>
      <w:r>
        <w:rPr>
          <w:rFonts w:ascii="Calibri" w:hAnsi="Calibri" w:cs="Calibri"/>
          <w:b/>
          <w:spacing w:val="2"/>
          <w:sz w:val="22"/>
          <w:szCs w:val="22"/>
          <w:lang w:val="en"/>
        </w:rPr>
        <w:t>TEACHING ASSISTANT</w:t>
      </w:r>
      <w:r w:rsidRPr="007F5107">
        <w:rPr>
          <w:rFonts w:ascii="Calibri" w:hAnsi="Calibri" w:cs="Calibri"/>
          <w:b/>
          <w:spacing w:val="2"/>
          <w:sz w:val="22"/>
          <w:szCs w:val="22"/>
          <w:lang w:val="en"/>
        </w:rPr>
        <w:tab/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>Aug</w:t>
      </w:r>
      <w:r w:rsidRPr="007F5107"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 202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>4</w:t>
      </w:r>
      <w:r w:rsidRPr="007F5107"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 – 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>present</w:t>
      </w:r>
      <w:r w:rsidRPr="007F5107">
        <w:rPr>
          <w:rFonts w:ascii="Calibri" w:hAnsi="Calibri" w:cs="Calibri"/>
          <w:b/>
          <w:spacing w:val="2"/>
          <w:sz w:val="22"/>
          <w:szCs w:val="22"/>
          <w:lang w:val="en"/>
        </w:rPr>
        <w:br/>
      </w:r>
      <w:r w:rsidRPr="007F5107"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t>SUNY ESF, Syracuse, NY</w:t>
      </w:r>
      <w:r w:rsidRPr="007F5107"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br/>
      </w:r>
      <w:r w:rsidRPr="007F5107">
        <w:rPr>
          <w:rFonts w:ascii="Calibri" w:hAnsi="Calibri" w:cs="Calibri"/>
          <w:spacing w:val="2"/>
          <w:sz w:val="22"/>
          <w:szCs w:val="22"/>
          <w:lang w:val="en"/>
        </w:rPr>
        <w:t xml:space="preserve">Examined public attitudes towards biodiversity, climate action, and governance for a USDA-funded, multi-year study on carbon farming. Assisted preparation of interview protocol. </w:t>
      </w:r>
      <w:proofErr w:type="gramStart"/>
      <w:r w:rsidRPr="007F5107">
        <w:rPr>
          <w:rFonts w:ascii="Calibri" w:hAnsi="Calibri" w:cs="Calibri"/>
          <w:spacing w:val="2"/>
          <w:sz w:val="22"/>
          <w:szCs w:val="22"/>
          <w:lang w:val="en"/>
        </w:rPr>
        <w:t>Conducted</w:t>
      </w:r>
      <w:proofErr w:type="gramEnd"/>
      <w:r w:rsidRPr="007F5107">
        <w:rPr>
          <w:rFonts w:ascii="Calibri" w:hAnsi="Calibri" w:cs="Calibri"/>
          <w:spacing w:val="2"/>
          <w:sz w:val="22"/>
          <w:szCs w:val="22"/>
          <w:lang w:val="en"/>
        </w:rPr>
        <w:t xml:space="preserve"> 30 semi-structured interviews with members of the public. Co-authored manuscript on findings of biodiversity co-benefits of carbon farming.</w:t>
      </w:r>
    </w:p>
    <w:p w14:paraId="4969D32A" w14:textId="6A855D4D" w:rsidR="00FB55E1" w:rsidRPr="00FB55E1" w:rsidRDefault="00FB55E1" w:rsidP="00FB55E1">
      <w:pPr>
        <w:tabs>
          <w:tab w:val="right" w:pos="8820"/>
        </w:tabs>
        <w:spacing w:before="180"/>
        <w:ind w:left="720" w:right="1260"/>
        <w:rPr>
          <w:rFonts w:ascii="Calibri" w:hAnsi="Calibri" w:cs="Calibri"/>
          <w:bCs/>
          <w:spacing w:val="2"/>
          <w:sz w:val="22"/>
          <w:szCs w:val="22"/>
          <w:lang w:val="en"/>
        </w:rPr>
      </w:pPr>
      <w:r>
        <w:rPr>
          <w:rFonts w:ascii="Calibri" w:hAnsi="Calibri" w:cs="Calibri"/>
          <w:b/>
          <w:spacing w:val="2"/>
          <w:sz w:val="22"/>
          <w:szCs w:val="22"/>
          <w:lang w:val="en"/>
        </w:rPr>
        <w:t>SENIOR RESEARCH AIDE, “</w:t>
      </w:r>
      <w:r w:rsidRPr="00FB55E1">
        <w:rPr>
          <w:rFonts w:ascii="Calibri" w:hAnsi="Calibri" w:cs="Calibri"/>
          <w:b/>
          <w:spacing w:val="2"/>
          <w:sz w:val="22"/>
          <w:szCs w:val="22"/>
          <w:lang w:val="en"/>
        </w:rPr>
        <w:t>CARBON FARMING INTEGRITY PROJECT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>”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ab/>
        <w:t xml:space="preserve">Oct 2025 </w:t>
      </w:r>
      <w:r w:rsidR="006337E2">
        <w:rPr>
          <w:rFonts w:ascii="Calibri" w:hAnsi="Calibri" w:cs="Calibri"/>
          <w:b/>
          <w:spacing w:val="2"/>
          <w:sz w:val="22"/>
          <w:szCs w:val="22"/>
          <w:lang w:val="en"/>
        </w:rPr>
        <w:t>–</w:t>
      </w:r>
      <w:r w:rsidR="007F5107"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 present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br/>
      </w:r>
      <w:r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t>SUNY ESF, Syracuse, NY</w:t>
      </w:r>
      <w:r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br/>
      </w:r>
      <w:r w:rsidR="00B579E5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Examined public attitudes towards biodiversity, climate action, and governance </w:t>
      </w:r>
      <w:r w:rsidRPr="00FB55E1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for </w:t>
      </w:r>
      <w:r w:rsidR="00B579E5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a </w:t>
      </w:r>
      <w:r w:rsidRPr="00FB55E1">
        <w:rPr>
          <w:rFonts w:ascii="Calibri" w:hAnsi="Calibri" w:cs="Calibri"/>
          <w:bCs/>
          <w:spacing w:val="2"/>
          <w:sz w:val="22"/>
          <w:szCs w:val="22"/>
          <w:lang w:val="en"/>
        </w:rPr>
        <w:t>USDA-funded, multi-year study</w:t>
      </w:r>
      <w:r w:rsidR="00B579E5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on carbon farming</w:t>
      </w:r>
      <w:r w:rsidRPr="00FB55E1">
        <w:rPr>
          <w:rFonts w:ascii="Calibri" w:hAnsi="Calibri" w:cs="Calibri"/>
          <w:bCs/>
          <w:spacing w:val="2"/>
          <w:sz w:val="22"/>
          <w:szCs w:val="22"/>
          <w:lang w:val="en"/>
        </w:rPr>
        <w:t>. Assist</w:t>
      </w:r>
      <w:r w:rsidR="00B579E5">
        <w:rPr>
          <w:rFonts w:ascii="Calibri" w:hAnsi="Calibri" w:cs="Calibri"/>
          <w:bCs/>
          <w:spacing w:val="2"/>
          <w:sz w:val="22"/>
          <w:szCs w:val="22"/>
          <w:lang w:val="en"/>
        </w:rPr>
        <w:t>ed</w:t>
      </w:r>
      <w:r w:rsidRPr="00FB55E1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preparation of interview protocol. </w:t>
      </w:r>
      <w:proofErr w:type="gramStart"/>
      <w:r w:rsidRPr="00FB55E1">
        <w:rPr>
          <w:rFonts w:ascii="Calibri" w:hAnsi="Calibri" w:cs="Calibri"/>
          <w:bCs/>
          <w:spacing w:val="2"/>
          <w:sz w:val="22"/>
          <w:szCs w:val="22"/>
          <w:lang w:val="en"/>
        </w:rPr>
        <w:t>Conduct</w:t>
      </w:r>
      <w:r w:rsidR="00B579E5">
        <w:rPr>
          <w:rFonts w:ascii="Calibri" w:hAnsi="Calibri" w:cs="Calibri"/>
          <w:bCs/>
          <w:spacing w:val="2"/>
          <w:sz w:val="22"/>
          <w:szCs w:val="22"/>
          <w:lang w:val="en"/>
        </w:rPr>
        <w:t>ed</w:t>
      </w:r>
      <w:proofErr w:type="gramEnd"/>
      <w:r w:rsidR="00B579E5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30</w:t>
      </w:r>
      <w:r w:rsidRPr="00FB55E1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semi-structured interviews with members of the public. Co-author</w:t>
      </w:r>
      <w:r w:rsidR="00B579E5">
        <w:rPr>
          <w:rFonts w:ascii="Calibri" w:hAnsi="Calibri" w:cs="Calibri"/>
          <w:bCs/>
          <w:spacing w:val="2"/>
          <w:sz w:val="22"/>
          <w:szCs w:val="22"/>
          <w:lang w:val="en"/>
        </w:rPr>
        <w:t>ed</w:t>
      </w:r>
      <w:r w:rsidRPr="00FB55E1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manuscript on</w:t>
      </w:r>
      <w:r w:rsidR="00B579E5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</w:t>
      </w:r>
      <w:r w:rsidRPr="00FB55E1">
        <w:rPr>
          <w:rFonts w:ascii="Calibri" w:hAnsi="Calibri" w:cs="Calibri"/>
          <w:bCs/>
          <w:spacing w:val="2"/>
          <w:sz w:val="22"/>
          <w:szCs w:val="22"/>
          <w:lang w:val="en"/>
        </w:rPr>
        <w:t>findings</w:t>
      </w:r>
      <w:r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of</w:t>
      </w:r>
      <w:r w:rsidRPr="00FB55E1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</w:t>
      </w:r>
      <w:r w:rsidR="00B579E5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biodiversity </w:t>
      </w:r>
      <w:r w:rsidRPr="00FB55E1">
        <w:rPr>
          <w:rFonts w:ascii="Calibri" w:hAnsi="Calibri" w:cs="Calibri"/>
          <w:bCs/>
          <w:spacing w:val="2"/>
          <w:sz w:val="22"/>
          <w:szCs w:val="22"/>
          <w:lang w:val="en"/>
        </w:rPr>
        <w:t>co-benefits of carbon farming.</w:t>
      </w:r>
    </w:p>
    <w:p w14:paraId="7BD6D649" w14:textId="77777777" w:rsidR="00C9498F" w:rsidRPr="00C9498F" w:rsidRDefault="00C9498F" w:rsidP="00911C15">
      <w:pPr>
        <w:tabs>
          <w:tab w:val="right" w:pos="8820"/>
        </w:tabs>
        <w:spacing w:before="180"/>
        <w:ind w:left="720" w:right="1260"/>
        <w:rPr>
          <w:rFonts w:ascii="Calibri" w:hAnsi="Calibri" w:cs="Calibri"/>
          <w:spacing w:val="2"/>
          <w:sz w:val="22"/>
          <w:szCs w:val="22"/>
          <w:lang w:val="en"/>
        </w:rPr>
      </w:pPr>
      <w:r w:rsidRPr="00C9498F"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CHAIR, </w:t>
      </w:r>
      <w:r w:rsidRPr="00C9498F">
        <w:rPr>
          <w:rFonts w:ascii="Calibri" w:hAnsi="Calibri" w:cs="Calibri"/>
          <w:b/>
          <w:bCs/>
          <w:spacing w:val="2"/>
          <w:sz w:val="22"/>
          <w:szCs w:val="22"/>
          <w:lang w:val="en"/>
        </w:rPr>
        <w:t>LIGHTS</w:t>
      </w:r>
      <w:r w:rsidRPr="00C9498F"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 OUT 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>CENTRAL NEW YORK</w:t>
      </w:r>
      <w:r w:rsidRPr="00C9498F">
        <w:rPr>
          <w:rFonts w:ascii="Calibri" w:hAnsi="Calibri" w:cs="Calibri"/>
          <w:b/>
          <w:spacing w:val="2"/>
          <w:sz w:val="22"/>
          <w:szCs w:val="22"/>
          <w:lang w:val="en"/>
        </w:rPr>
        <w:tab/>
      </w:r>
      <w:r w:rsidR="00FB55E1"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 Sept </w:t>
      </w:r>
      <w:r w:rsidRPr="00C9498F">
        <w:rPr>
          <w:rFonts w:ascii="Calibri" w:hAnsi="Calibri" w:cs="Calibri"/>
          <w:b/>
          <w:spacing w:val="2"/>
          <w:sz w:val="22"/>
          <w:szCs w:val="22"/>
          <w:lang w:val="en"/>
        </w:rPr>
        <w:t>202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>4</w:t>
      </w:r>
      <w:r w:rsidRPr="00C9498F">
        <w:rPr>
          <w:rFonts w:ascii="Calibri" w:hAnsi="Calibri" w:cs="Calibri"/>
          <w:b/>
          <w:spacing w:val="2"/>
          <w:sz w:val="22"/>
          <w:szCs w:val="22"/>
        </w:rPr>
        <w:t>–</w:t>
      </w:r>
      <w:r w:rsidR="00FB55E1">
        <w:rPr>
          <w:rFonts w:ascii="Calibri" w:hAnsi="Calibri" w:cs="Calibri"/>
          <w:b/>
          <w:spacing w:val="2"/>
          <w:sz w:val="22"/>
          <w:szCs w:val="22"/>
        </w:rPr>
        <w:t xml:space="preserve"> </w:t>
      </w:r>
      <w:r w:rsidR="006337E2">
        <w:rPr>
          <w:rFonts w:ascii="Calibri" w:hAnsi="Calibri" w:cs="Calibri"/>
          <w:b/>
          <w:spacing w:val="2"/>
          <w:sz w:val="22"/>
          <w:szCs w:val="22"/>
        </w:rPr>
        <w:t>Jan</w:t>
      </w:r>
      <w:r w:rsidR="00FB55E1">
        <w:rPr>
          <w:rFonts w:ascii="Calibri" w:hAnsi="Calibri" w:cs="Calibri"/>
          <w:b/>
          <w:spacing w:val="2"/>
          <w:sz w:val="22"/>
          <w:szCs w:val="22"/>
        </w:rPr>
        <w:t xml:space="preserve"> </w:t>
      </w:r>
      <w:r w:rsidR="00FB55E1">
        <w:rPr>
          <w:rFonts w:ascii="Calibri" w:hAnsi="Calibri" w:cs="Calibri"/>
          <w:b/>
          <w:spacing w:val="2"/>
          <w:sz w:val="22"/>
          <w:szCs w:val="22"/>
          <w:lang w:val="en"/>
        </w:rPr>
        <w:t>202</w:t>
      </w:r>
      <w:r w:rsidR="006337E2">
        <w:rPr>
          <w:rFonts w:ascii="Calibri" w:hAnsi="Calibri" w:cs="Calibri"/>
          <w:b/>
          <w:spacing w:val="2"/>
          <w:sz w:val="22"/>
          <w:szCs w:val="22"/>
          <w:lang w:val="en"/>
        </w:rPr>
        <w:t>6</w:t>
      </w:r>
      <w:r w:rsidRPr="00C9498F">
        <w:rPr>
          <w:rFonts w:ascii="Calibri" w:hAnsi="Calibri" w:cs="Calibri"/>
          <w:b/>
          <w:spacing w:val="2"/>
          <w:sz w:val="22"/>
          <w:szCs w:val="22"/>
          <w:lang w:val="en"/>
        </w:rPr>
        <w:br/>
      </w:r>
      <w:r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t xml:space="preserve">Onondaga </w:t>
      </w:r>
      <w:r w:rsidRPr="00C9498F"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t xml:space="preserve">Audubon </w:t>
      </w:r>
      <w:r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t>Society</w:t>
      </w:r>
      <w:r w:rsidRPr="00C9498F"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, 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>Syracuse</w:t>
      </w:r>
      <w:r w:rsidRPr="00FB55E1"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, </w:t>
      </w:r>
      <w:r w:rsidR="00FB55E1" w:rsidRPr="00FB55E1">
        <w:rPr>
          <w:rFonts w:ascii="Calibri" w:hAnsi="Calibri" w:cs="Calibri"/>
          <w:b/>
          <w:spacing w:val="2"/>
          <w:sz w:val="22"/>
          <w:szCs w:val="22"/>
          <w:lang w:val="en"/>
        </w:rPr>
        <w:t>NY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br/>
      </w:r>
      <w:r w:rsidR="00B579E5">
        <w:rPr>
          <w:rFonts w:ascii="Calibri" w:hAnsi="Calibri" w:cs="Calibri"/>
          <w:spacing w:val="2"/>
          <w:sz w:val="22"/>
          <w:szCs w:val="22"/>
          <w:lang w:val="en"/>
        </w:rPr>
        <w:t xml:space="preserve">Conducted public outreach campaigns to raise awareness of the perils of light pollution </w:t>
      </w:r>
      <w:r w:rsidR="00B579E5" w:rsidRPr="00B579E5">
        <w:rPr>
          <w:rFonts w:ascii="Calibri" w:hAnsi="Calibri" w:cs="Calibri"/>
          <w:spacing w:val="2"/>
          <w:sz w:val="22"/>
          <w:szCs w:val="22"/>
          <w:lang w:val="en"/>
        </w:rPr>
        <w:t>for migratory birds</w:t>
      </w:r>
      <w:r w:rsidR="00B579E5">
        <w:rPr>
          <w:rFonts w:ascii="Calibri" w:hAnsi="Calibri" w:cs="Calibri"/>
          <w:spacing w:val="2"/>
          <w:sz w:val="22"/>
          <w:szCs w:val="22"/>
          <w:lang w:val="en"/>
        </w:rPr>
        <w:t>. Translated new science for public. Sought public pledges to</w:t>
      </w:r>
      <w:r w:rsidRPr="00C9498F">
        <w:rPr>
          <w:rFonts w:ascii="Calibri" w:hAnsi="Calibri" w:cs="Calibri"/>
          <w:spacing w:val="2"/>
          <w:sz w:val="22"/>
          <w:szCs w:val="22"/>
          <w:lang w:val="en"/>
        </w:rPr>
        <w:t xml:space="preserve"> </w:t>
      </w:r>
      <w:r>
        <w:rPr>
          <w:rFonts w:ascii="Calibri" w:hAnsi="Calibri" w:cs="Calibri"/>
          <w:spacing w:val="2"/>
          <w:sz w:val="22"/>
          <w:szCs w:val="22"/>
          <w:lang w:val="en"/>
        </w:rPr>
        <w:t>turn off</w:t>
      </w:r>
      <w:r w:rsidRPr="00C9498F">
        <w:rPr>
          <w:rFonts w:ascii="Calibri" w:hAnsi="Calibri" w:cs="Calibri"/>
          <w:spacing w:val="2"/>
          <w:sz w:val="22"/>
          <w:szCs w:val="22"/>
          <w:lang w:val="en"/>
        </w:rPr>
        <w:t xml:space="preserve"> excess </w:t>
      </w:r>
      <w:r w:rsidR="00B579E5">
        <w:rPr>
          <w:rFonts w:ascii="Calibri" w:hAnsi="Calibri" w:cs="Calibri"/>
          <w:spacing w:val="2"/>
          <w:sz w:val="22"/>
          <w:szCs w:val="22"/>
          <w:lang w:val="en"/>
        </w:rPr>
        <w:t xml:space="preserve">nighttime </w:t>
      </w:r>
      <w:r w:rsidRPr="00C9498F">
        <w:rPr>
          <w:rFonts w:ascii="Calibri" w:hAnsi="Calibri" w:cs="Calibri"/>
          <w:spacing w:val="2"/>
          <w:sz w:val="22"/>
          <w:szCs w:val="22"/>
          <w:lang w:val="en"/>
        </w:rPr>
        <w:t>lights</w:t>
      </w:r>
      <w:r w:rsidR="00DE7916">
        <w:rPr>
          <w:rFonts w:ascii="Calibri" w:hAnsi="Calibri" w:cs="Calibri"/>
          <w:spacing w:val="2"/>
          <w:sz w:val="22"/>
          <w:szCs w:val="22"/>
          <w:lang w:val="en"/>
        </w:rPr>
        <w:t>. Advocate</w:t>
      </w:r>
      <w:r w:rsidR="00911C15">
        <w:rPr>
          <w:rFonts w:ascii="Calibri" w:hAnsi="Calibri" w:cs="Calibri"/>
          <w:spacing w:val="2"/>
          <w:sz w:val="22"/>
          <w:szCs w:val="22"/>
          <w:lang w:val="en"/>
        </w:rPr>
        <w:t>d</w:t>
      </w:r>
      <w:r w:rsidR="00DE7916">
        <w:rPr>
          <w:rFonts w:ascii="Calibri" w:hAnsi="Calibri" w:cs="Calibri"/>
          <w:spacing w:val="2"/>
          <w:sz w:val="22"/>
          <w:szCs w:val="22"/>
          <w:lang w:val="en"/>
        </w:rPr>
        <w:t xml:space="preserve"> for better </w:t>
      </w:r>
      <w:r w:rsidR="00911C15">
        <w:rPr>
          <w:rFonts w:ascii="Calibri" w:hAnsi="Calibri" w:cs="Calibri"/>
          <w:spacing w:val="2"/>
          <w:sz w:val="22"/>
          <w:szCs w:val="22"/>
          <w:lang w:val="en"/>
        </w:rPr>
        <w:t>municipal</w:t>
      </w:r>
      <w:r w:rsidR="00DE7916">
        <w:rPr>
          <w:rFonts w:ascii="Calibri" w:hAnsi="Calibri" w:cs="Calibri"/>
          <w:spacing w:val="2"/>
          <w:sz w:val="22"/>
          <w:szCs w:val="22"/>
          <w:lang w:val="en"/>
        </w:rPr>
        <w:t xml:space="preserve"> lighting </w:t>
      </w:r>
      <w:r w:rsidRPr="00C9498F">
        <w:rPr>
          <w:rFonts w:ascii="Calibri" w:hAnsi="Calibri" w:cs="Calibri"/>
          <w:spacing w:val="2"/>
          <w:sz w:val="22"/>
          <w:szCs w:val="22"/>
          <w:lang w:val="en"/>
        </w:rPr>
        <w:t xml:space="preserve">policies. </w:t>
      </w:r>
      <w:r>
        <w:rPr>
          <w:rFonts w:ascii="Calibri" w:hAnsi="Calibri" w:cs="Calibri"/>
          <w:spacing w:val="2"/>
          <w:sz w:val="22"/>
          <w:szCs w:val="22"/>
          <w:lang w:val="en"/>
        </w:rPr>
        <w:t>Collaborate</w:t>
      </w:r>
      <w:r w:rsidR="00911C15">
        <w:rPr>
          <w:rFonts w:ascii="Calibri" w:hAnsi="Calibri" w:cs="Calibri"/>
          <w:spacing w:val="2"/>
          <w:sz w:val="22"/>
          <w:szCs w:val="22"/>
          <w:lang w:val="en"/>
        </w:rPr>
        <w:t>d</w:t>
      </w:r>
      <w:r>
        <w:rPr>
          <w:rFonts w:ascii="Calibri" w:hAnsi="Calibri" w:cs="Calibri"/>
          <w:spacing w:val="2"/>
          <w:sz w:val="22"/>
          <w:szCs w:val="22"/>
          <w:lang w:val="en"/>
        </w:rPr>
        <w:t xml:space="preserve"> </w:t>
      </w:r>
      <w:r w:rsidR="00B579E5">
        <w:rPr>
          <w:rFonts w:ascii="Calibri" w:hAnsi="Calibri" w:cs="Calibri"/>
          <w:spacing w:val="2"/>
          <w:sz w:val="22"/>
          <w:szCs w:val="22"/>
          <w:lang w:val="en"/>
        </w:rPr>
        <w:t xml:space="preserve">on successful advocacy campaigns </w:t>
      </w:r>
      <w:r>
        <w:rPr>
          <w:rFonts w:ascii="Calibri" w:hAnsi="Calibri" w:cs="Calibri"/>
          <w:spacing w:val="2"/>
          <w:sz w:val="22"/>
          <w:szCs w:val="22"/>
          <w:lang w:val="en"/>
        </w:rPr>
        <w:t xml:space="preserve">with local allies, </w:t>
      </w:r>
      <w:r w:rsidR="00B579E5">
        <w:rPr>
          <w:rFonts w:ascii="Calibri" w:hAnsi="Calibri" w:cs="Calibri"/>
          <w:spacing w:val="2"/>
          <w:sz w:val="22"/>
          <w:szCs w:val="22"/>
          <w:lang w:val="en"/>
        </w:rPr>
        <w:t>like</w:t>
      </w:r>
      <w:r>
        <w:rPr>
          <w:rFonts w:ascii="Calibri" w:hAnsi="Calibri" w:cs="Calibri"/>
          <w:spacing w:val="2"/>
          <w:sz w:val="22"/>
          <w:szCs w:val="22"/>
          <w:lang w:val="en"/>
        </w:rPr>
        <w:t xml:space="preserve"> Dark Sky </w:t>
      </w:r>
      <w:r w:rsidR="00911C15">
        <w:rPr>
          <w:rFonts w:ascii="Calibri" w:hAnsi="Calibri" w:cs="Calibri"/>
          <w:spacing w:val="2"/>
          <w:sz w:val="22"/>
          <w:szCs w:val="22"/>
          <w:lang w:val="en"/>
        </w:rPr>
        <w:t>Homer</w:t>
      </w:r>
      <w:r w:rsidRPr="00C9498F">
        <w:rPr>
          <w:rFonts w:ascii="Calibri" w:hAnsi="Calibri" w:cs="Calibri"/>
          <w:spacing w:val="2"/>
          <w:sz w:val="22"/>
          <w:szCs w:val="22"/>
          <w:lang w:val="en"/>
        </w:rPr>
        <w:t>.</w:t>
      </w:r>
    </w:p>
    <w:p w14:paraId="7BE79B2A" w14:textId="77777777" w:rsidR="002D3D2E" w:rsidRDefault="002D3D2E" w:rsidP="00FB55E1">
      <w:pPr>
        <w:tabs>
          <w:tab w:val="right" w:pos="8820"/>
        </w:tabs>
        <w:spacing w:before="180"/>
        <w:ind w:left="720" w:right="1260"/>
        <w:rPr>
          <w:rFonts w:ascii="Calibri" w:hAnsi="Calibri" w:cs="Calibri"/>
          <w:b/>
          <w:spacing w:val="2"/>
          <w:sz w:val="22"/>
          <w:szCs w:val="22"/>
          <w:lang w:val="en"/>
        </w:rPr>
      </w:pPr>
      <w:r>
        <w:rPr>
          <w:rFonts w:ascii="Calibri" w:hAnsi="Calibri" w:cs="Calibri"/>
          <w:b/>
          <w:spacing w:val="2"/>
          <w:sz w:val="22"/>
          <w:szCs w:val="22"/>
          <w:lang w:val="en"/>
        </w:rPr>
        <w:t>SENIOR FELLOW, BIRD COLLISIONS IN THE ANTHROPOCENE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ab/>
        <w:t>Jun 2025</w:t>
      </w:r>
      <w:r w:rsidRPr="002D3D2E">
        <w:rPr>
          <w:rFonts w:ascii="Calibri" w:hAnsi="Calibri" w:cs="Calibri"/>
          <w:b/>
          <w:spacing w:val="2"/>
          <w:sz w:val="22"/>
          <w:szCs w:val="22"/>
        </w:rPr>
        <w:t>–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>Aug 2025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br/>
      </w:r>
      <w:r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t>Chicago Bird Alliance (formerly, Chicago Audubon Society)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>, Evanston, IL</w:t>
      </w:r>
      <w:r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br/>
      </w:r>
      <w:r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Organized public arts-based conservation workshops, collaborated with local partners, </w:t>
      </w:r>
      <w:r>
        <w:rPr>
          <w:rFonts w:ascii="Calibri" w:hAnsi="Calibri" w:cs="Calibri"/>
          <w:bCs/>
          <w:spacing w:val="2"/>
          <w:sz w:val="22"/>
          <w:szCs w:val="22"/>
          <w:lang w:val="en"/>
        </w:rPr>
        <w:lastRenderedPageBreak/>
        <w:t xml:space="preserve">wrote grants, and wrote/designed educational materials. Secured </w:t>
      </w:r>
      <w:r w:rsidR="00FB55E1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external funding. Developed long-term partnerships with local NGOS, including </w:t>
      </w:r>
      <w:r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Sustainable Evanston. </w:t>
      </w:r>
    </w:p>
    <w:p w14:paraId="7F3882C7" w14:textId="77777777" w:rsidR="004C19BA" w:rsidRPr="00DE7916" w:rsidRDefault="004C19BA" w:rsidP="00FB55E1">
      <w:pPr>
        <w:tabs>
          <w:tab w:val="right" w:pos="8820"/>
        </w:tabs>
        <w:spacing w:before="180"/>
        <w:ind w:left="720" w:right="1260"/>
        <w:rPr>
          <w:rFonts w:ascii="Calibri" w:hAnsi="Calibri" w:cs="Calibri"/>
          <w:bCs/>
          <w:spacing w:val="2"/>
          <w:sz w:val="22"/>
          <w:szCs w:val="22"/>
          <w:lang w:val="en"/>
        </w:rPr>
      </w:pPr>
      <w:r>
        <w:rPr>
          <w:rFonts w:ascii="Calibri" w:hAnsi="Calibri" w:cs="Calibri"/>
          <w:b/>
          <w:spacing w:val="2"/>
          <w:sz w:val="22"/>
          <w:szCs w:val="22"/>
          <w:lang w:val="en"/>
        </w:rPr>
        <w:t>TEACHING ASSISTANT, “GLOBAL ENVIRONMENT AND SOCIETY”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ab/>
        <w:t>Aug 2024</w:t>
      </w:r>
      <w:r w:rsidRPr="004C19BA">
        <w:rPr>
          <w:rFonts w:ascii="Calibri" w:hAnsi="Calibri" w:cs="Calibri"/>
          <w:b/>
          <w:spacing w:val="2"/>
          <w:sz w:val="22"/>
          <w:szCs w:val="22"/>
        </w:rPr>
        <w:t>–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>Dec 2024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br/>
      </w:r>
      <w:r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t>SUNY School of Environmental Science &amp; Forestry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>, Syracuse, NY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br/>
      </w:r>
      <w:r>
        <w:rPr>
          <w:rFonts w:ascii="Calibri" w:hAnsi="Calibri" w:cs="Calibri"/>
          <w:bCs/>
          <w:spacing w:val="2"/>
          <w:sz w:val="22"/>
          <w:szCs w:val="22"/>
          <w:lang w:val="en"/>
        </w:rPr>
        <w:t>Supported student learning for this required undergraduate course with over 130 students. Graded homework and papers. Met individually with students</w:t>
      </w:r>
      <w:r w:rsidR="00DE7916">
        <w:rPr>
          <w:rFonts w:ascii="Calibri" w:hAnsi="Calibri" w:cs="Calibri"/>
          <w:bCs/>
          <w:spacing w:val="2"/>
          <w:sz w:val="22"/>
          <w:szCs w:val="22"/>
          <w:lang w:val="en"/>
        </w:rPr>
        <w:t>. Assisted with tech, A/V, and exam admin.</w:t>
      </w:r>
    </w:p>
    <w:p w14:paraId="35FE1B7B" w14:textId="77777777" w:rsidR="004E5799" w:rsidRPr="00D45E2F" w:rsidRDefault="004E5799" w:rsidP="00C45D00">
      <w:pPr>
        <w:tabs>
          <w:tab w:val="right" w:pos="8820"/>
        </w:tabs>
        <w:spacing w:before="180"/>
        <w:ind w:left="720"/>
        <w:rPr>
          <w:rFonts w:ascii="Calibri" w:hAnsi="Calibri" w:cs="Calibri"/>
          <w:b/>
          <w:spacing w:val="2"/>
          <w:sz w:val="22"/>
          <w:szCs w:val="22"/>
          <w:lang w:val="en"/>
        </w:rPr>
      </w:pPr>
      <w:r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CO-CHAIR, </w:t>
      </w:r>
      <w:r w:rsidRPr="00C45D00">
        <w:rPr>
          <w:rFonts w:ascii="Calibri" w:hAnsi="Calibri" w:cs="Calibri"/>
          <w:b/>
          <w:bCs/>
          <w:sz w:val="22"/>
          <w:szCs w:val="22"/>
          <w:lang w:val="en"/>
        </w:rPr>
        <w:t>LIGHTS</w:t>
      </w:r>
      <w:r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 OUT CONNECTICUT</w:t>
      </w:r>
      <w:r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ab/>
        <w:t>202</w:t>
      </w:r>
      <w:r w:rsidR="00C45D00">
        <w:rPr>
          <w:rFonts w:ascii="Calibri" w:hAnsi="Calibri" w:cs="Calibri"/>
          <w:b/>
          <w:spacing w:val="2"/>
          <w:sz w:val="22"/>
          <w:szCs w:val="22"/>
          <w:lang w:val="en"/>
        </w:rPr>
        <w:t>2</w:t>
      </w:r>
      <w:r w:rsidRPr="00D45E2F">
        <w:rPr>
          <w:rFonts w:ascii="Calibri" w:hAnsi="Calibri" w:cs="Calibri"/>
          <w:b/>
          <w:sz w:val="22"/>
          <w:szCs w:val="22"/>
        </w:rPr>
        <w:t>–</w:t>
      </w:r>
      <w:r w:rsidR="00C9498F">
        <w:rPr>
          <w:rFonts w:ascii="Calibri" w:hAnsi="Calibri" w:cs="Calibri"/>
          <w:b/>
          <w:spacing w:val="2"/>
          <w:sz w:val="22"/>
          <w:szCs w:val="22"/>
          <w:lang w:val="en"/>
        </w:rPr>
        <w:t>2024</w:t>
      </w:r>
      <w:r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br/>
      </w:r>
      <w:r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t>Audubon Connecticut/</w:t>
      </w:r>
      <w:proofErr w:type="spellStart"/>
      <w:r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t>Menunkatuck</w:t>
      </w:r>
      <w:proofErr w:type="spellEnd"/>
      <w:r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t xml:space="preserve"> Audubon Society</w:t>
      </w:r>
      <w:r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, </w:t>
      </w:r>
      <w:r>
        <w:rPr>
          <w:rFonts w:ascii="Calibri" w:hAnsi="Calibri" w:cs="Calibri"/>
          <w:b/>
          <w:spacing w:val="2"/>
          <w:sz w:val="22"/>
          <w:szCs w:val="22"/>
          <w:lang w:val="en"/>
        </w:rPr>
        <w:t>Guilford</w:t>
      </w:r>
      <w:r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>, CT</w:t>
      </w:r>
    </w:p>
    <w:p w14:paraId="70711C04" w14:textId="77777777" w:rsidR="004E5799" w:rsidRDefault="00DE7916" w:rsidP="003A02E3">
      <w:pPr>
        <w:ind w:left="720" w:right="1166"/>
        <w:rPr>
          <w:rFonts w:ascii="Calibri" w:hAnsi="Calibri" w:cs="Calibri"/>
          <w:bCs/>
          <w:spacing w:val="2"/>
          <w:sz w:val="22"/>
          <w:szCs w:val="22"/>
          <w:lang w:val="en"/>
        </w:rPr>
      </w:pPr>
      <w:r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Partnered with local allies to </w:t>
      </w:r>
      <w:r w:rsidR="0077625F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win better </w:t>
      </w:r>
      <w:r w:rsidR="002D3D2E">
        <w:rPr>
          <w:rFonts w:ascii="Calibri" w:hAnsi="Calibri" w:cs="Calibri"/>
          <w:bCs/>
          <w:spacing w:val="2"/>
          <w:sz w:val="22"/>
          <w:szCs w:val="22"/>
          <w:lang w:val="en"/>
        </w:rPr>
        <w:t>state</w:t>
      </w:r>
      <w:r w:rsidR="0077625F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and local</w:t>
      </w:r>
      <w:r w:rsidR="002D3D2E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lighting </w:t>
      </w:r>
      <w:r w:rsidR="0077625F">
        <w:rPr>
          <w:rFonts w:ascii="Calibri" w:hAnsi="Calibri" w:cs="Calibri"/>
          <w:bCs/>
          <w:spacing w:val="2"/>
          <w:sz w:val="22"/>
          <w:szCs w:val="22"/>
          <w:lang w:val="en"/>
        </w:rPr>
        <w:t>laws</w:t>
      </w:r>
      <w:r w:rsidR="002D3D2E">
        <w:rPr>
          <w:rFonts w:ascii="Calibri" w:hAnsi="Calibri" w:cs="Calibri"/>
          <w:bCs/>
          <w:spacing w:val="2"/>
          <w:sz w:val="22"/>
          <w:szCs w:val="22"/>
          <w:lang w:val="en"/>
        </w:rPr>
        <w:t>.</w:t>
      </w:r>
      <w:r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</w:t>
      </w:r>
      <w:r w:rsidR="003A02E3" w:rsidRPr="00943501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Co-led a successful </w:t>
      </w:r>
      <w:r w:rsidR="003A02E3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state-wide </w:t>
      </w:r>
      <w:r w:rsidR="003A02E3" w:rsidRPr="00943501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campaign to pass </w:t>
      </w:r>
      <w:hyperlink r:id="rId8" w:history="1">
        <w:r w:rsidR="003A02E3" w:rsidRPr="00943501">
          <w:rPr>
            <w:rStyle w:val="Hyperlink"/>
            <w:rFonts w:ascii="Calibri" w:hAnsi="Calibri" w:cs="Calibri"/>
            <w:bCs/>
            <w:spacing w:val="2"/>
            <w:sz w:val="22"/>
            <w:szCs w:val="22"/>
            <w:lang w:val="en"/>
          </w:rPr>
          <w:t>Public Act No. 23-143</w:t>
        </w:r>
      </w:hyperlink>
      <w:r w:rsidR="003A02E3" w:rsidRPr="00943501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, </w:t>
      </w:r>
      <w:r w:rsidR="0077625F">
        <w:rPr>
          <w:rFonts w:ascii="Calibri" w:hAnsi="Calibri" w:cs="Calibri"/>
          <w:bCs/>
          <w:spacing w:val="2"/>
          <w:sz w:val="22"/>
          <w:szCs w:val="22"/>
          <w:lang w:val="en"/>
        </w:rPr>
        <w:t>Connecticut’s</w:t>
      </w:r>
      <w:r w:rsidR="003A02E3" w:rsidRPr="00943501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</w:t>
      </w:r>
      <w:r w:rsidR="0077625F">
        <w:rPr>
          <w:rFonts w:ascii="Calibri" w:hAnsi="Calibri" w:cs="Calibri"/>
          <w:bCs/>
          <w:spacing w:val="2"/>
          <w:sz w:val="22"/>
          <w:szCs w:val="22"/>
          <w:lang w:val="en"/>
        </w:rPr>
        <w:t>‘</w:t>
      </w:r>
      <w:r w:rsidR="003A02E3" w:rsidRPr="00943501">
        <w:rPr>
          <w:rFonts w:ascii="Calibri" w:hAnsi="Calibri" w:cs="Calibri"/>
          <w:bCs/>
          <w:spacing w:val="2"/>
          <w:sz w:val="22"/>
          <w:szCs w:val="22"/>
          <w:lang w:val="en"/>
        </w:rPr>
        <w:t>Lights Out</w:t>
      </w:r>
      <w:r w:rsidR="0077625F">
        <w:rPr>
          <w:rFonts w:ascii="Calibri" w:hAnsi="Calibri" w:cs="Calibri"/>
          <w:bCs/>
          <w:spacing w:val="2"/>
          <w:sz w:val="22"/>
          <w:szCs w:val="22"/>
          <w:lang w:val="en"/>
        </w:rPr>
        <w:t>’</w:t>
      </w:r>
      <w:r w:rsidR="003A02E3" w:rsidRPr="00943501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bil</w:t>
      </w:r>
      <w:r w:rsidR="003A02E3">
        <w:rPr>
          <w:rFonts w:ascii="Calibri" w:hAnsi="Calibri" w:cs="Calibri"/>
          <w:bCs/>
          <w:spacing w:val="2"/>
          <w:sz w:val="22"/>
          <w:szCs w:val="22"/>
          <w:lang w:val="en"/>
        </w:rPr>
        <w:t>l</w:t>
      </w:r>
      <w:r w:rsidR="003A02E3" w:rsidRPr="00943501">
        <w:rPr>
          <w:rFonts w:ascii="Calibri" w:hAnsi="Calibri" w:cs="Calibri"/>
          <w:bCs/>
          <w:spacing w:val="2"/>
          <w:sz w:val="22"/>
          <w:szCs w:val="22"/>
          <w:lang w:val="en"/>
        </w:rPr>
        <w:t>.</w:t>
      </w:r>
      <w:r w:rsidR="003A02E3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Supported </w:t>
      </w:r>
      <w:r w:rsidR="0077625F">
        <w:rPr>
          <w:rFonts w:ascii="Calibri" w:hAnsi="Calibri" w:cs="Calibri"/>
          <w:bCs/>
          <w:spacing w:val="2"/>
          <w:sz w:val="22"/>
          <w:szCs w:val="22"/>
          <w:lang w:val="en"/>
        </w:rPr>
        <w:t>local organizers in passing</w:t>
      </w:r>
      <w:r w:rsidR="003A02E3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Town of Greenwich’s </w:t>
      </w:r>
      <w:r w:rsidR="0077625F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comprehensive </w:t>
      </w:r>
      <w:r w:rsidR="003A02E3">
        <w:rPr>
          <w:rFonts w:ascii="Calibri" w:hAnsi="Calibri" w:cs="Calibri"/>
          <w:bCs/>
          <w:spacing w:val="2"/>
          <w:sz w:val="22"/>
          <w:szCs w:val="22"/>
          <w:lang w:val="en"/>
        </w:rPr>
        <w:t>lighting law.</w:t>
      </w:r>
      <w:r w:rsidR="0077625F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</w:t>
      </w:r>
      <w:r w:rsidR="0077625F" w:rsidRPr="0077625F">
        <w:rPr>
          <w:rFonts w:ascii="Calibri" w:hAnsi="Calibri" w:cs="Calibri"/>
          <w:bCs/>
          <w:spacing w:val="2"/>
          <w:sz w:val="22"/>
          <w:szCs w:val="22"/>
          <w:lang w:val="en"/>
        </w:rPr>
        <w:t>Secured multiple grants.</w:t>
      </w:r>
      <w:r w:rsidR="003A02E3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</w:t>
      </w:r>
      <w:r w:rsidR="002D3D2E" w:rsidRPr="002D3D2E">
        <w:rPr>
          <w:rFonts w:ascii="Calibri" w:hAnsi="Calibri" w:cs="Calibri"/>
          <w:bCs/>
          <w:spacing w:val="2"/>
          <w:sz w:val="22"/>
          <w:szCs w:val="22"/>
          <w:lang w:val="en"/>
        </w:rPr>
        <w:t>Co-authored</w:t>
      </w:r>
      <w:r w:rsidR="004E5799" w:rsidRPr="002D3D2E">
        <w:rPr>
          <w:rFonts w:ascii="Calibri" w:hAnsi="Calibri" w:cs="Calibri"/>
          <w:bCs/>
          <w:i/>
          <w:iCs/>
          <w:spacing w:val="2"/>
          <w:sz w:val="22"/>
          <w:szCs w:val="22"/>
          <w:lang w:val="en"/>
        </w:rPr>
        <w:t xml:space="preserve"> </w:t>
      </w:r>
      <w:hyperlink r:id="rId9" w:history="1">
        <w:r w:rsidR="002D3D2E" w:rsidRPr="003A02E3">
          <w:rPr>
            <w:rStyle w:val="Hyperlink"/>
            <w:rFonts w:ascii="Calibri" w:hAnsi="Calibri" w:cs="Calibri"/>
            <w:bCs/>
            <w:i/>
            <w:iCs/>
            <w:spacing w:val="2"/>
            <w:sz w:val="22"/>
            <w:szCs w:val="22"/>
            <w:lang w:val="en"/>
          </w:rPr>
          <w:t>Model Outdoor L</w:t>
        </w:r>
        <w:r w:rsidR="004E5799" w:rsidRPr="003A02E3">
          <w:rPr>
            <w:rStyle w:val="Hyperlink"/>
            <w:rFonts w:ascii="Calibri" w:hAnsi="Calibri" w:cs="Calibri"/>
            <w:bCs/>
            <w:i/>
            <w:iCs/>
            <w:spacing w:val="2"/>
            <w:sz w:val="22"/>
            <w:szCs w:val="22"/>
            <w:lang w:val="en"/>
          </w:rPr>
          <w:t xml:space="preserve">ighting </w:t>
        </w:r>
        <w:r w:rsidR="002D3D2E" w:rsidRPr="003A02E3">
          <w:rPr>
            <w:rStyle w:val="Hyperlink"/>
            <w:rFonts w:ascii="Calibri" w:hAnsi="Calibri" w:cs="Calibri"/>
            <w:bCs/>
            <w:i/>
            <w:iCs/>
            <w:spacing w:val="2"/>
            <w:sz w:val="22"/>
            <w:szCs w:val="22"/>
            <w:lang w:val="en"/>
          </w:rPr>
          <w:t>Regulations for CT</w:t>
        </w:r>
      </w:hyperlink>
      <w:r w:rsidR="004E5799" w:rsidRPr="00943501">
        <w:rPr>
          <w:rFonts w:ascii="Calibri" w:hAnsi="Calibri" w:cs="Calibri"/>
          <w:bCs/>
          <w:spacing w:val="2"/>
          <w:sz w:val="22"/>
          <w:szCs w:val="22"/>
          <w:lang w:val="en"/>
        </w:rPr>
        <w:t>.</w:t>
      </w:r>
      <w:r w:rsidR="003A02E3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</w:t>
      </w:r>
    </w:p>
    <w:p w14:paraId="3E4CB998" w14:textId="77777777" w:rsidR="003A02E3" w:rsidRPr="00943501" w:rsidRDefault="003A02E3" w:rsidP="003A02E3">
      <w:pPr>
        <w:ind w:left="720" w:right="1166"/>
        <w:rPr>
          <w:rFonts w:ascii="Calibri" w:hAnsi="Calibri" w:cs="Calibri"/>
          <w:bCs/>
          <w:spacing w:val="2"/>
          <w:sz w:val="22"/>
          <w:szCs w:val="22"/>
          <w:lang w:val="en"/>
        </w:rPr>
      </w:pPr>
    </w:p>
    <w:p w14:paraId="2078C4AD" w14:textId="77777777" w:rsidR="00C92415" w:rsidRPr="00DE7916" w:rsidRDefault="00D667AD" w:rsidP="003A02E3">
      <w:pPr>
        <w:tabs>
          <w:tab w:val="right" w:pos="8820"/>
        </w:tabs>
        <w:ind w:left="720" w:right="1267"/>
        <w:rPr>
          <w:rFonts w:ascii="Calibri" w:hAnsi="Calibri" w:cs="Calibri"/>
          <w:bCs/>
          <w:spacing w:val="2"/>
          <w:sz w:val="22"/>
          <w:szCs w:val="22"/>
          <w:lang w:val="en"/>
        </w:rPr>
      </w:pPr>
      <w:r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POLICY </w:t>
      </w:r>
      <w:r w:rsidR="002B38E2"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>RESEARCHER, YALE BIRD</w:t>
      </w:r>
      <w:r w:rsidR="00D81CC2">
        <w:rPr>
          <w:rFonts w:ascii="Calibri" w:hAnsi="Calibri" w:cs="Calibri"/>
          <w:b/>
          <w:spacing w:val="2"/>
          <w:sz w:val="22"/>
          <w:szCs w:val="22"/>
          <w:lang w:val="en"/>
        </w:rPr>
        <w:t>-</w:t>
      </w:r>
      <w:r w:rsidR="002B38E2"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FRIENDLY BUILDING INITIATIVE </w:t>
      </w:r>
      <w:r w:rsidR="002B38E2"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ab/>
        <w:t>2022–</w:t>
      </w:r>
      <w:r w:rsidR="00390252">
        <w:rPr>
          <w:rFonts w:ascii="Calibri" w:hAnsi="Calibri" w:cs="Calibri"/>
          <w:b/>
          <w:spacing w:val="2"/>
          <w:sz w:val="22"/>
          <w:szCs w:val="22"/>
          <w:lang w:val="en"/>
        </w:rPr>
        <w:t>2023</w:t>
      </w:r>
      <w:r w:rsidR="002B38E2"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br/>
      </w:r>
      <w:r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t xml:space="preserve">Law, Ethics and Animals Program at </w:t>
      </w:r>
      <w:r w:rsidR="002B38E2" w:rsidRPr="00D45E2F">
        <w:rPr>
          <w:rFonts w:ascii="Calibri" w:hAnsi="Calibri" w:cs="Calibri"/>
          <w:b/>
          <w:i/>
          <w:iCs/>
          <w:spacing w:val="2"/>
          <w:sz w:val="22"/>
          <w:szCs w:val="22"/>
          <w:lang w:val="en"/>
        </w:rPr>
        <w:t>Yale Law School</w:t>
      </w:r>
      <w:r w:rsidR="002B38E2"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>, New Haven, CT</w:t>
      </w:r>
      <w:r w:rsidR="000900D5"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br/>
      </w:r>
      <w:r w:rsidR="00943501" w:rsidRPr="00943501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Studied </w:t>
      </w:r>
      <w:r w:rsidR="002232CF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policy making for municipal </w:t>
      </w:r>
      <w:r w:rsidR="00943501" w:rsidRPr="00943501">
        <w:rPr>
          <w:rFonts w:ascii="Calibri" w:hAnsi="Calibri" w:cs="Calibri"/>
          <w:bCs/>
          <w:spacing w:val="2"/>
          <w:sz w:val="22"/>
          <w:szCs w:val="22"/>
          <w:lang w:val="en"/>
        </w:rPr>
        <w:t>bird-safe building policies</w:t>
      </w:r>
      <w:r w:rsidR="002232CF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in the United States,</w:t>
      </w:r>
      <w:r w:rsidR="00943501" w:rsidRPr="00943501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to accelerate the adoption of bird-friendly building policies.</w:t>
      </w:r>
      <w:r w:rsidR="002232CF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Co-authored </w:t>
      </w:r>
      <w:hyperlink r:id="rId10" w:history="1">
        <w:r w:rsidR="002232CF" w:rsidRPr="005D4DEF">
          <w:rPr>
            <w:rStyle w:val="Hyperlink"/>
            <w:rFonts w:ascii="Calibri" w:hAnsi="Calibri" w:cs="Calibri"/>
            <w:bCs/>
            <w:i/>
            <w:iCs/>
            <w:spacing w:val="2"/>
            <w:sz w:val="22"/>
            <w:szCs w:val="22"/>
            <w:lang w:val="en"/>
          </w:rPr>
          <w:t>Building Better Cities for Birds: How Cities Are Leading the Way in Bird-friendly Building Policy</w:t>
        </w:r>
      </w:hyperlink>
      <w:r w:rsidR="002232CF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(Yale Law School &amp; American Bird Conservancy, 2023).</w:t>
      </w:r>
      <w:r w:rsidR="00943501" w:rsidRPr="00943501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Interviewed </w:t>
      </w:r>
      <w:r w:rsidR="002232CF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dozens of policy actors, including </w:t>
      </w:r>
      <w:r w:rsidR="00DE7916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local </w:t>
      </w:r>
      <w:r w:rsidR="002D3D2E">
        <w:rPr>
          <w:rFonts w:ascii="Calibri" w:hAnsi="Calibri" w:cs="Calibri"/>
          <w:bCs/>
          <w:spacing w:val="2"/>
          <w:sz w:val="22"/>
          <w:szCs w:val="22"/>
          <w:lang w:val="en"/>
        </w:rPr>
        <w:t>advocates, policy makers, business groups,</w:t>
      </w:r>
      <w:r w:rsidR="002232CF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and</w:t>
      </w:r>
      <w:r w:rsidR="002D3D2E">
        <w:rPr>
          <w:rFonts w:ascii="Calibri" w:hAnsi="Calibri" w:cs="Calibri"/>
          <w:bCs/>
          <w:spacing w:val="2"/>
          <w:sz w:val="22"/>
          <w:szCs w:val="22"/>
          <w:lang w:val="en"/>
        </w:rPr>
        <w:t xml:space="preserve"> glass manufacturers</w:t>
      </w:r>
      <w:r w:rsidR="00C45D00">
        <w:rPr>
          <w:rFonts w:ascii="Calibri" w:hAnsi="Calibri" w:cs="Calibri"/>
          <w:bCs/>
          <w:spacing w:val="2"/>
          <w:sz w:val="22"/>
          <w:szCs w:val="22"/>
          <w:lang w:val="en"/>
        </w:rPr>
        <w:t>.</w:t>
      </w:r>
      <w:r w:rsidR="002232CF">
        <w:rPr>
          <w:rFonts w:ascii="Calibri" w:hAnsi="Calibri" w:cs="Calibri"/>
          <w:b/>
          <w:spacing w:val="2"/>
          <w:sz w:val="22"/>
          <w:szCs w:val="22"/>
          <w:lang w:val="en"/>
        </w:rPr>
        <w:br/>
      </w:r>
      <w:r w:rsidR="002232CF">
        <w:rPr>
          <w:rFonts w:ascii="Calibri" w:hAnsi="Calibri" w:cs="Calibri"/>
          <w:b/>
          <w:spacing w:val="2"/>
          <w:sz w:val="22"/>
          <w:szCs w:val="22"/>
          <w:lang w:val="en"/>
        </w:rPr>
        <w:br/>
      </w:r>
      <w:r w:rsidR="002B38E2"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FREELANCE </w:t>
      </w:r>
      <w:r w:rsidR="00C92415"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>CONSULTANT</w:t>
      </w:r>
      <w:r w:rsidR="00C92415"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ab/>
        <w:t>2018</w:t>
      </w:r>
      <w:r w:rsidR="00C92415" w:rsidRPr="00D45E2F">
        <w:rPr>
          <w:rFonts w:ascii="Calibri" w:hAnsi="Calibri" w:cs="Calibri"/>
          <w:b/>
          <w:sz w:val="22"/>
          <w:szCs w:val="22"/>
        </w:rPr>
        <w:t>–20</w:t>
      </w:r>
      <w:r w:rsidR="00943501">
        <w:rPr>
          <w:rFonts w:ascii="Calibri" w:hAnsi="Calibri" w:cs="Calibri"/>
          <w:b/>
          <w:sz w:val="22"/>
          <w:szCs w:val="22"/>
        </w:rPr>
        <w:t>20</w:t>
      </w:r>
      <w:r w:rsidR="00C92415" w:rsidRPr="00D45E2F">
        <w:rPr>
          <w:rFonts w:ascii="Calibri" w:hAnsi="Calibri" w:cs="Calibri"/>
          <w:b/>
          <w:sz w:val="21"/>
          <w:szCs w:val="21"/>
        </w:rPr>
        <w:tab/>
      </w:r>
    </w:p>
    <w:p w14:paraId="541DED20" w14:textId="77777777" w:rsidR="00292484" w:rsidRPr="00D45E2F" w:rsidRDefault="0062440C" w:rsidP="00C45D00">
      <w:pPr>
        <w:tabs>
          <w:tab w:val="left" w:pos="9630"/>
        </w:tabs>
        <w:ind w:left="720" w:right="1080"/>
        <w:rPr>
          <w:rFonts w:ascii="Calibri" w:hAnsi="Calibri" w:cs="Calibri"/>
          <w:sz w:val="21"/>
          <w:szCs w:val="21"/>
        </w:rPr>
      </w:pPr>
      <w:r w:rsidRPr="00943501">
        <w:rPr>
          <w:rFonts w:ascii="Calibri" w:hAnsi="Calibri" w:cs="Calibri"/>
          <w:sz w:val="21"/>
          <w:szCs w:val="21"/>
        </w:rPr>
        <w:t>Edited</w:t>
      </w:r>
      <w:r w:rsidR="002232CF">
        <w:rPr>
          <w:rFonts w:ascii="Calibri" w:hAnsi="Calibri" w:cs="Calibri"/>
          <w:sz w:val="21"/>
          <w:szCs w:val="21"/>
        </w:rPr>
        <w:t xml:space="preserve"> a community-based </w:t>
      </w:r>
      <w:hyperlink r:id="rId11" w:history="1">
        <w:r w:rsidR="002232CF">
          <w:rPr>
            <w:rStyle w:val="Hyperlink"/>
            <w:rFonts w:ascii="Calibri" w:hAnsi="Calibri" w:cs="Calibri"/>
            <w:i/>
            <w:iCs/>
            <w:sz w:val="21"/>
            <w:szCs w:val="21"/>
          </w:rPr>
          <w:t>r</w:t>
        </w:r>
        <w:r w:rsidRPr="00943501">
          <w:rPr>
            <w:rStyle w:val="Hyperlink"/>
            <w:rFonts w:ascii="Calibri" w:hAnsi="Calibri" w:cs="Calibri"/>
            <w:i/>
            <w:iCs/>
            <w:sz w:val="21"/>
            <w:szCs w:val="21"/>
          </w:rPr>
          <w:t>eport</w:t>
        </w:r>
      </w:hyperlink>
      <w:r w:rsidRPr="00943501">
        <w:rPr>
          <w:rFonts w:ascii="Calibri" w:hAnsi="Calibri" w:cs="Calibri"/>
          <w:sz w:val="21"/>
          <w:szCs w:val="21"/>
        </w:rPr>
        <w:t xml:space="preserve"> </w:t>
      </w:r>
      <w:r w:rsidR="002232CF" w:rsidRPr="002232CF">
        <w:rPr>
          <w:rFonts w:ascii="Calibri" w:hAnsi="Calibri" w:cs="Calibri"/>
          <w:sz w:val="21"/>
          <w:szCs w:val="21"/>
        </w:rPr>
        <w:t xml:space="preserve">on climate displacement </w:t>
      </w:r>
      <w:r w:rsidRPr="00943501">
        <w:rPr>
          <w:rFonts w:ascii="Calibri" w:hAnsi="Calibri" w:cs="Calibri"/>
          <w:sz w:val="21"/>
          <w:szCs w:val="21"/>
        </w:rPr>
        <w:t xml:space="preserve">(UUSC, 2018). Advised </w:t>
      </w:r>
      <w:r w:rsidR="002232CF">
        <w:rPr>
          <w:rFonts w:ascii="Calibri" w:hAnsi="Calibri" w:cs="Calibri"/>
          <w:sz w:val="21"/>
          <w:szCs w:val="21"/>
        </w:rPr>
        <w:t xml:space="preserve">and created </w:t>
      </w:r>
      <w:r w:rsidR="00D66938">
        <w:rPr>
          <w:rFonts w:ascii="Calibri" w:hAnsi="Calibri" w:cs="Calibri"/>
          <w:sz w:val="21"/>
          <w:szCs w:val="21"/>
        </w:rPr>
        <w:t>advocacy</w:t>
      </w:r>
      <w:r w:rsidR="002232CF">
        <w:rPr>
          <w:rFonts w:ascii="Calibri" w:hAnsi="Calibri" w:cs="Calibri"/>
          <w:sz w:val="21"/>
          <w:szCs w:val="21"/>
        </w:rPr>
        <w:t xml:space="preserve"> materials for </w:t>
      </w:r>
      <w:r w:rsidRPr="00943501">
        <w:rPr>
          <w:rFonts w:ascii="Calibri" w:hAnsi="Calibri" w:cs="Calibri"/>
          <w:sz w:val="21"/>
          <w:szCs w:val="21"/>
        </w:rPr>
        <w:t>Protect Our Wildlife, a Vermont-based conservation group working to ban leghold traps</w:t>
      </w:r>
      <w:r>
        <w:rPr>
          <w:rFonts w:ascii="Calibri" w:hAnsi="Calibri" w:cs="Calibri"/>
          <w:sz w:val="21"/>
          <w:szCs w:val="21"/>
        </w:rPr>
        <w:t>.</w:t>
      </w:r>
      <w:r w:rsidRPr="00943501">
        <w:rPr>
          <w:rFonts w:ascii="Calibri" w:hAnsi="Calibri" w:cs="Calibri"/>
          <w:sz w:val="21"/>
          <w:szCs w:val="21"/>
        </w:rPr>
        <w:t xml:space="preserve"> </w:t>
      </w:r>
      <w:r w:rsidR="00943501" w:rsidRPr="00943501">
        <w:rPr>
          <w:rFonts w:ascii="Calibri" w:hAnsi="Calibri" w:cs="Calibri"/>
          <w:sz w:val="21"/>
          <w:szCs w:val="21"/>
        </w:rPr>
        <w:t>Finalized</w:t>
      </w:r>
      <w:r w:rsidR="00943501">
        <w:rPr>
          <w:rFonts w:ascii="Calibri" w:hAnsi="Calibri" w:cs="Calibri"/>
          <w:sz w:val="21"/>
          <w:szCs w:val="21"/>
        </w:rPr>
        <w:t xml:space="preserve"> </w:t>
      </w:r>
      <w:hyperlink r:id="rId12" w:history="1">
        <w:r w:rsidR="00943501" w:rsidRPr="00943501">
          <w:rPr>
            <w:rStyle w:val="Hyperlink"/>
            <w:rFonts w:ascii="Calibri" w:hAnsi="Calibri" w:cs="Calibri"/>
            <w:i/>
            <w:iCs/>
            <w:sz w:val="21"/>
            <w:szCs w:val="21"/>
          </w:rPr>
          <w:t>Our Future, Our Justice</w:t>
        </w:r>
      </w:hyperlink>
      <w:r w:rsidR="00943501">
        <w:rPr>
          <w:rFonts w:ascii="Calibri" w:hAnsi="Calibri" w:cs="Calibri"/>
          <w:sz w:val="21"/>
          <w:szCs w:val="21"/>
        </w:rPr>
        <w:t xml:space="preserve"> (ICTJ, 2019),</w:t>
      </w:r>
      <w:r w:rsidR="00943501" w:rsidRPr="00943501">
        <w:rPr>
          <w:rFonts w:ascii="Calibri" w:hAnsi="Calibri" w:cs="Calibri"/>
          <w:sz w:val="21"/>
          <w:szCs w:val="21"/>
        </w:rPr>
        <w:t xml:space="preserve"> a training manual on truth seeking and advocacy for Syrian youth</w:t>
      </w:r>
      <w:r w:rsidR="00943501">
        <w:rPr>
          <w:rFonts w:ascii="Calibri" w:hAnsi="Calibri" w:cs="Calibri"/>
          <w:sz w:val="21"/>
          <w:szCs w:val="21"/>
        </w:rPr>
        <w:t xml:space="preserve"> activists,</w:t>
      </w:r>
      <w:r w:rsidR="00943501" w:rsidRPr="00943501">
        <w:rPr>
          <w:rFonts w:ascii="Calibri" w:hAnsi="Calibri" w:cs="Calibri"/>
          <w:sz w:val="21"/>
          <w:szCs w:val="21"/>
        </w:rPr>
        <w:t xml:space="preserve"> and </w:t>
      </w:r>
      <w:hyperlink r:id="rId13" w:history="1">
        <w:r w:rsidR="00943501" w:rsidRPr="00943501">
          <w:rPr>
            <w:rStyle w:val="Hyperlink"/>
            <w:rFonts w:ascii="Calibri" w:hAnsi="Calibri" w:cs="Calibri"/>
            <w:sz w:val="21"/>
            <w:szCs w:val="21"/>
          </w:rPr>
          <w:t>An Uncertain Homecoming</w:t>
        </w:r>
      </w:hyperlink>
      <w:r w:rsidR="00943501">
        <w:rPr>
          <w:rFonts w:ascii="Calibri" w:hAnsi="Calibri" w:cs="Calibri"/>
          <w:sz w:val="21"/>
          <w:szCs w:val="21"/>
        </w:rPr>
        <w:t xml:space="preserve"> (ICTJ, 2019), </w:t>
      </w:r>
      <w:r w:rsidR="00943501" w:rsidRPr="00943501">
        <w:rPr>
          <w:rFonts w:ascii="Calibri" w:hAnsi="Calibri" w:cs="Calibri"/>
          <w:sz w:val="21"/>
          <w:szCs w:val="21"/>
        </w:rPr>
        <w:t>a report on Syrian refugees</w:t>
      </w:r>
      <w:r w:rsidR="00943501">
        <w:rPr>
          <w:rFonts w:ascii="Calibri" w:hAnsi="Calibri" w:cs="Calibri"/>
          <w:sz w:val="21"/>
          <w:szCs w:val="21"/>
        </w:rPr>
        <w:t xml:space="preserve">’ </w:t>
      </w:r>
      <w:r w:rsidR="00943501" w:rsidRPr="00943501">
        <w:rPr>
          <w:rFonts w:ascii="Calibri" w:hAnsi="Calibri" w:cs="Calibri"/>
          <w:sz w:val="21"/>
          <w:szCs w:val="21"/>
        </w:rPr>
        <w:t>hopes for future return and peaceful coexistence.</w:t>
      </w:r>
      <w:r w:rsidR="00C92415" w:rsidRPr="00D45E2F">
        <w:rPr>
          <w:rFonts w:ascii="Calibri" w:hAnsi="Calibri" w:cs="Calibri"/>
          <w:sz w:val="21"/>
          <w:szCs w:val="21"/>
        </w:rPr>
        <w:t xml:space="preserve"> </w:t>
      </w:r>
    </w:p>
    <w:p w14:paraId="1B1EBB05" w14:textId="77777777" w:rsidR="001057D9" w:rsidRPr="00D45E2F" w:rsidRDefault="00F62499" w:rsidP="00C45D00">
      <w:pPr>
        <w:tabs>
          <w:tab w:val="right" w:pos="8820"/>
        </w:tabs>
        <w:spacing w:before="180"/>
        <w:ind w:left="720"/>
        <w:rPr>
          <w:rFonts w:ascii="Calibri" w:hAnsi="Calibri" w:cs="Calibri"/>
          <w:b/>
          <w:spacing w:val="2"/>
          <w:sz w:val="22"/>
          <w:szCs w:val="22"/>
          <w:lang w:val="en"/>
        </w:rPr>
      </w:pPr>
      <w:r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 xml:space="preserve">SENIOR </w:t>
      </w:r>
      <w:r w:rsidR="00337C83"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>ASSOCIATE</w:t>
      </w:r>
      <w:r w:rsidR="00337C83"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ab/>
      </w:r>
      <w:r w:rsidR="008823C3"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>20</w:t>
      </w:r>
      <w:r w:rsidR="007670ED"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>12</w:t>
      </w:r>
      <w:r w:rsidR="00292484" w:rsidRPr="00D45E2F">
        <w:rPr>
          <w:rFonts w:ascii="Calibri" w:hAnsi="Calibri" w:cs="Calibri"/>
          <w:b/>
          <w:sz w:val="22"/>
          <w:szCs w:val="22"/>
        </w:rPr>
        <w:t>–</w:t>
      </w:r>
      <w:r w:rsidR="00292484" w:rsidRPr="00D45E2F">
        <w:rPr>
          <w:rFonts w:ascii="Calibri" w:hAnsi="Calibri" w:cs="Calibri"/>
          <w:b/>
          <w:spacing w:val="2"/>
          <w:sz w:val="22"/>
          <w:szCs w:val="22"/>
          <w:lang w:val="en"/>
        </w:rPr>
        <w:t>2017</w:t>
      </w:r>
    </w:p>
    <w:p w14:paraId="04F972DB" w14:textId="77777777" w:rsidR="002B38E2" w:rsidRPr="00390252" w:rsidRDefault="002B2298" w:rsidP="00C45D00">
      <w:pPr>
        <w:ind w:left="720" w:right="1260"/>
        <w:rPr>
          <w:rFonts w:ascii="Calibri" w:hAnsi="Calibri" w:cs="Calibri"/>
          <w:b/>
          <w:bCs/>
          <w:spacing w:val="2"/>
          <w:sz w:val="22"/>
          <w:szCs w:val="22"/>
          <w:lang w:val="en"/>
        </w:rPr>
      </w:pPr>
      <w:r w:rsidRPr="00D45E2F">
        <w:rPr>
          <w:rFonts w:ascii="Calibri" w:hAnsi="Calibri" w:cs="Calibri"/>
          <w:b/>
          <w:bCs/>
          <w:i/>
          <w:iCs/>
          <w:spacing w:val="2"/>
          <w:sz w:val="22"/>
          <w:szCs w:val="22"/>
          <w:lang w:val="en"/>
        </w:rPr>
        <w:t>International Center for Transitional Justice</w:t>
      </w:r>
      <w:r w:rsidRPr="00D45E2F">
        <w:rPr>
          <w:rFonts w:ascii="Calibri" w:hAnsi="Calibri" w:cs="Calibri"/>
          <w:b/>
          <w:bCs/>
          <w:spacing w:val="2"/>
          <w:sz w:val="22"/>
          <w:szCs w:val="22"/>
          <w:lang w:val="en"/>
        </w:rPr>
        <w:t>, New York, NY</w:t>
      </w:r>
      <w:r w:rsidR="009E1C6B" w:rsidRPr="00D45E2F">
        <w:rPr>
          <w:rFonts w:ascii="Calibri" w:hAnsi="Calibri" w:cs="Calibri"/>
          <w:b/>
          <w:bCs/>
          <w:spacing w:val="2"/>
          <w:sz w:val="22"/>
          <w:szCs w:val="22"/>
          <w:lang w:val="en"/>
        </w:rPr>
        <w:br/>
      </w:r>
      <w:r w:rsidR="009E1C6B" w:rsidRPr="00D45E2F">
        <w:rPr>
          <w:rFonts w:ascii="Calibri" w:hAnsi="Calibri" w:cs="Calibri"/>
          <w:sz w:val="22"/>
          <w:szCs w:val="22"/>
          <w:lang w:val="en"/>
        </w:rPr>
        <w:t xml:space="preserve">Designed </w:t>
      </w:r>
      <w:r w:rsidR="009A031D">
        <w:rPr>
          <w:rFonts w:ascii="Calibri" w:hAnsi="Calibri" w:cs="Calibri"/>
          <w:sz w:val="22"/>
          <w:szCs w:val="22"/>
          <w:lang w:val="en"/>
        </w:rPr>
        <w:t>outreach</w:t>
      </w:r>
      <w:r w:rsidR="009E1C6B" w:rsidRPr="00D45E2F">
        <w:rPr>
          <w:rFonts w:ascii="Calibri" w:hAnsi="Calibri" w:cs="Calibri"/>
          <w:sz w:val="22"/>
          <w:szCs w:val="22"/>
          <w:lang w:val="en"/>
        </w:rPr>
        <w:t xml:space="preserve"> plans for </w:t>
      </w:r>
      <w:r w:rsidR="00546FE1">
        <w:rPr>
          <w:rFonts w:ascii="Calibri" w:hAnsi="Calibri" w:cs="Calibri"/>
          <w:sz w:val="22"/>
          <w:szCs w:val="22"/>
          <w:lang w:val="en"/>
        </w:rPr>
        <w:t>human rights projects</w:t>
      </w:r>
      <w:r w:rsidR="00C14844">
        <w:rPr>
          <w:rFonts w:ascii="Calibri" w:hAnsi="Calibri" w:cs="Calibri"/>
          <w:sz w:val="22"/>
          <w:szCs w:val="22"/>
          <w:lang w:val="en"/>
        </w:rPr>
        <w:t xml:space="preserve"> in </w:t>
      </w:r>
      <w:r w:rsidR="005D4DEF">
        <w:rPr>
          <w:rFonts w:ascii="Calibri" w:hAnsi="Calibri" w:cs="Calibri"/>
          <w:sz w:val="22"/>
          <w:szCs w:val="22"/>
          <w:lang w:val="en"/>
        </w:rPr>
        <w:t xml:space="preserve">over </w:t>
      </w:r>
      <w:r w:rsidR="00C14844">
        <w:rPr>
          <w:rFonts w:ascii="Calibri" w:hAnsi="Calibri" w:cs="Calibri"/>
          <w:sz w:val="22"/>
          <w:szCs w:val="22"/>
          <w:lang w:val="en"/>
        </w:rPr>
        <w:t>20 countries</w:t>
      </w:r>
      <w:r w:rsidR="009E1C6B" w:rsidRPr="00D45E2F">
        <w:rPr>
          <w:rFonts w:ascii="Calibri" w:hAnsi="Calibri" w:cs="Calibri"/>
          <w:sz w:val="22"/>
          <w:szCs w:val="22"/>
          <w:lang w:val="en"/>
        </w:rPr>
        <w:t xml:space="preserve"> to </w:t>
      </w:r>
      <w:r w:rsidR="005D4DEF">
        <w:rPr>
          <w:rFonts w:ascii="Calibri" w:hAnsi="Calibri" w:cs="Calibri"/>
          <w:sz w:val="22"/>
          <w:szCs w:val="22"/>
          <w:lang w:val="en"/>
        </w:rPr>
        <w:t>help ensure</w:t>
      </w:r>
      <w:r w:rsidR="00390252">
        <w:rPr>
          <w:rFonts w:ascii="Calibri" w:hAnsi="Calibri" w:cs="Calibri"/>
          <w:sz w:val="22"/>
          <w:szCs w:val="22"/>
          <w:lang w:val="en"/>
        </w:rPr>
        <w:t xml:space="preserve"> </w:t>
      </w:r>
      <w:r w:rsidR="003F4331">
        <w:rPr>
          <w:rFonts w:ascii="Calibri" w:hAnsi="Calibri" w:cs="Calibri"/>
          <w:sz w:val="22"/>
          <w:szCs w:val="22"/>
          <w:lang w:val="en"/>
        </w:rPr>
        <w:t xml:space="preserve">victims’ </w:t>
      </w:r>
      <w:r w:rsidR="00390252">
        <w:rPr>
          <w:rFonts w:ascii="Calibri" w:hAnsi="Calibri" w:cs="Calibri"/>
          <w:sz w:val="22"/>
          <w:szCs w:val="22"/>
          <w:lang w:val="en"/>
        </w:rPr>
        <w:t xml:space="preserve">access to </w:t>
      </w:r>
      <w:r w:rsidR="00C14844">
        <w:rPr>
          <w:rFonts w:ascii="Calibri" w:hAnsi="Calibri" w:cs="Calibri"/>
          <w:sz w:val="22"/>
          <w:szCs w:val="22"/>
          <w:lang w:val="en"/>
        </w:rPr>
        <w:t>reparations</w:t>
      </w:r>
      <w:r w:rsidR="009E1C6B" w:rsidRPr="00D45E2F">
        <w:rPr>
          <w:rFonts w:ascii="Calibri" w:hAnsi="Calibri" w:cs="Calibri"/>
          <w:sz w:val="22"/>
          <w:szCs w:val="22"/>
          <w:lang w:val="en"/>
        </w:rPr>
        <w:t xml:space="preserve">. </w:t>
      </w:r>
      <w:r w:rsidR="005D4DEF">
        <w:rPr>
          <w:rFonts w:ascii="Calibri" w:hAnsi="Calibri" w:cs="Calibri"/>
          <w:sz w:val="22"/>
          <w:szCs w:val="22"/>
          <w:lang w:val="en"/>
        </w:rPr>
        <w:t>Managed and f</w:t>
      </w:r>
      <w:r w:rsidR="00390252">
        <w:rPr>
          <w:rFonts w:ascii="Calibri" w:hAnsi="Calibri" w:cs="Calibri"/>
          <w:sz w:val="22"/>
          <w:szCs w:val="22"/>
          <w:lang w:val="en"/>
        </w:rPr>
        <w:t xml:space="preserve">inalized </w:t>
      </w:r>
      <w:r w:rsidR="005D4DEF">
        <w:rPr>
          <w:rFonts w:ascii="Calibri" w:hAnsi="Calibri" w:cs="Calibri"/>
          <w:sz w:val="22"/>
          <w:szCs w:val="22"/>
          <w:lang w:val="en"/>
        </w:rPr>
        <w:t xml:space="preserve">all </w:t>
      </w:r>
      <w:r w:rsidR="009E1C6B" w:rsidRPr="00D45E2F">
        <w:rPr>
          <w:rFonts w:ascii="Calibri" w:hAnsi="Calibri" w:cs="Calibri"/>
          <w:sz w:val="22"/>
          <w:szCs w:val="22"/>
          <w:lang w:val="en"/>
        </w:rPr>
        <w:t xml:space="preserve">research </w:t>
      </w:r>
      <w:r w:rsidR="00390252">
        <w:rPr>
          <w:rFonts w:ascii="Calibri" w:hAnsi="Calibri" w:cs="Calibri"/>
          <w:sz w:val="22"/>
          <w:szCs w:val="22"/>
          <w:lang w:val="en"/>
        </w:rPr>
        <w:t>documents</w:t>
      </w:r>
      <w:r w:rsidR="005D4DEF">
        <w:rPr>
          <w:rFonts w:ascii="Calibri" w:hAnsi="Calibri" w:cs="Calibri"/>
          <w:sz w:val="22"/>
          <w:szCs w:val="22"/>
          <w:lang w:val="en"/>
        </w:rPr>
        <w:t xml:space="preserve">, including </w:t>
      </w:r>
      <w:r w:rsidR="009E1C6B" w:rsidRPr="00D45E2F">
        <w:rPr>
          <w:rFonts w:ascii="Calibri" w:hAnsi="Calibri" w:cs="Calibri"/>
          <w:sz w:val="22"/>
          <w:szCs w:val="22"/>
          <w:lang w:val="en"/>
        </w:rPr>
        <w:t xml:space="preserve">briefing papers, reports, </w:t>
      </w:r>
      <w:r w:rsidR="005D4DEF">
        <w:rPr>
          <w:rFonts w:ascii="Calibri" w:hAnsi="Calibri" w:cs="Calibri"/>
          <w:sz w:val="22"/>
          <w:szCs w:val="22"/>
          <w:lang w:val="en"/>
        </w:rPr>
        <w:t xml:space="preserve">and </w:t>
      </w:r>
      <w:r w:rsidR="009E1C6B" w:rsidRPr="00D45E2F">
        <w:rPr>
          <w:rFonts w:ascii="Calibri" w:hAnsi="Calibri" w:cs="Calibri"/>
          <w:sz w:val="22"/>
          <w:szCs w:val="22"/>
          <w:lang w:val="en"/>
        </w:rPr>
        <w:t>books. Led media campaigns; drafted press releases and placed op eds and</w:t>
      </w:r>
      <w:r w:rsidR="00546FE1">
        <w:rPr>
          <w:rFonts w:ascii="Calibri" w:hAnsi="Calibri" w:cs="Calibri"/>
          <w:sz w:val="22"/>
          <w:szCs w:val="22"/>
          <w:lang w:val="en"/>
        </w:rPr>
        <w:t xml:space="preserve"> news</w:t>
      </w:r>
      <w:r w:rsidR="009E1C6B" w:rsidRPr="00D45E2F">
        <w:rPr>
          <w:rFonts w:ascii="Calibri" w:hAnsi="Calibri" w:cs="Calibri"/>
          <w:sz w:val="22"/>
          <w:szCs w:val="22"/>
          <w:lang w:val="en"/>
        </w:rPr>
        <w:t xml:space="preserve"> stories. </w:t>
      </w:r>
      <w:r w:rsidR="00057C91">
        <w:rPr>
          <w:rFonts w:ascii="Calibri" w:hAnsi="Calibri" w:cs="Calibri"/>
          <w:sz w:val="22"/>
          <w:szCs w:val="22"/>
          <w:lang w:val="en"/>
        </w:rPr>
        <w:t>Supported</w:t>
      </w:r>
      <w:r w:rsidR="009E1C6B" w:rsidRPr="00D45E2F">
        <w:rPr>
          <w:rFonts w:ascii="Calibri" w:hAnsi="Calibri" w:cs="Calibri"/>
          <w:sz w:val="22"/>
          <w:szCs w:val="22"/>
          <w:lang w:val="en"/>
        </w:rPr>
        <w:t xml:space="preserve"> </w:t>
      </w:r>
      <w:r w:rsidR="00546FE1">
        <w:rPr>
          <w:rFonts w:ascii="Calibri" w:hAnsi="Calibri" w:cs="Calibri"/>
          <w:sz w:val="22"/>
          <w:szCs w:val="22"/>
          <w:lang w:val="en"/>
        </w:rPr>
        <w:t>strategic plan</w:t>
      </w:r>
      <w:r w:rsidR="003F4331">
        <w:rPr>
          <w:rFonts w:ascii="Calibri" w:hAnsi="Calibri" w:cs="Calibri"/>
          <w:sz w:val="22"/>
          <w:szCs w:val="22"/>
          <w:lang w:val="en"/>
        </w:rPr>
        <w:t>ning</w:t>
      </w:r>
      <w:r w:rsidR="00390252">
        <w:rPr>
          <w:rFonts w:ascii="Calibri" w:hAnsi="Calibri" w:cs="Calibri"/>
          <w:sz w:val="22"/>
          <w:szCs w:val="22"/>
          <w:lang w:val="en"/>
        </w:rPr>
        <w:t>. Managed</w:t>
      </w:r>
      <w:r w:rsidR="00546FE1">
        <w:rPr>
          <w:rFonts w:ascii="Calibri" w:hAnsi="Calibri" w:cs="Calibri"/>
          <w:sz w:val="22"/>
          <w:szCs w:val="22"/>
          <w:lang w:val="en"/>
        </w:rPr>
        <w:t xml:space="preserve"> </w:t>
      </w:r>
      <w:r w:rsidR="009E1C6B" w:rsidRPr="00D45E2F">
        <w:rPr>
          <w:rFonts w:ascii="Calibri" w:hAnsi="Calibri" w:cs="Calibri"/>
          <w:sz w:val="22"/>
          <w:szCs w:val="22"/>
          <w:lang w:val="en"/>
        </w:rPr>
        <w:t>Emilio Mignone Lecture Series</w:t>
      </w:r>
      <w:r w:rsidR="00546FE1">
        <w:rPr>
          <w:rFonts w:ascii="Calibri" w:hAnsi="Calibri" w:cs="Calibri"/>
          <w:sz w:val="22"/>
          <w:szCs w:val="22"/>
          <w:lang w:val="en"/>
        </w:rPr>
        <w:t>, which brought human rights luminaries to the stage</w:t>
      </w:r>
      <w:r w:rsidR="00D81CC2">
        <w:rPr>
          <w:rFonts w:ascii="Calibri" w:hAnsi="Calibri" w:cs="Calibri"/>
          <w:sz w:val="22"/>
          <w:szCs w:val="22"/>
          <w:lang w:val="en"/>
        </w:rPr>
        <w:t xml:space="preserve"> for</w:t>
      </w:r>
      <w:r w:rsidR="003F4331">
        <w:rPr>
          <w:rFonts w:ascii="Calibri" w:hAnsi="Calibri" w:cs="Calibri"/>
          <w:sz w:val="22"/>
          <w:szCs w:val="22"/>
          <w:lang w:val="en"/>
        </w:rPr>
        <w:t xml:space="preserve"> public talks</w:t>
      </w:r>
      <w:r w:rsidR="009E1C6B" w:rsidRPr="00D45E2F">
        <w:rPr>
          <w:rFonts w:ascii="Calibri" w:hAnsi="Calibri" w:cs="Calibri"/>
          <w:sz w:val="22"/>
          <w:szCs w:val="22"/>
          <w:lang w:val="en"/>
        </w:rPr>
        <w:t>.</w:t>
      </w:r>
    </w:p>
    <w:p w14:paraId="70B7EC56" w14:textId="77777777" w:rsidR="00390252" w:rsidRDefault="00390252" w:rsidP="00C45D00">
      <w:pPr>
        <w:tabs>
          <w:tab w:val="right" w:pos="8820"/>
        </w:tabs>
        <w:spacing w:before="180"/>
        <w:ind w:left="720"/>
        <w:rPr>
          <w:rFonts w:ascii="Calibri" w:hAnsi="Calibri" w:cs="Calibri"/>
          <w:b/>
          <w:bCs/>
          <w:sz w:val="22"/>
          <w:szCs w:val="22"/>
          <w:lang w:val="en"/>
        </w:rPr>
      </w:pPr>
      <w:r w:rsidRPr="00390252">
        <w:rPr>
          <w:rFonts w:ascii="Calibri" w:hAnsi="Calibri" w:cs="Calibri"/>
          <w:b/>
          <w:bCs/>
          <w:sz w:val="22"/>
          <w:szCs w:val="22"/>
        </w:rPr>
        <w:t>EDITOR</w:t>
      </w:r>
      <w:r w:rsidRPr="00390252">
        <w:rPr>
          <w:rFonts w:ascii="Calibri" w:hAnsi="Calibri" w:cs="Calibri"/>
          <w:b/>
          <w:bCs/>
          <w:sz w:val="22"/>
          <w:szCs w:val="22"/>
          <w:lang w:val="en"/>
        </w:rPr>
        <w:t>/</w:t>
      </w:r>
      <w:r w:rsidRPr="00390252">
        <w:rPr>
          <w:rFonts w:ascii="Calibri" w:hAnsi="Calibri" w:cs="Calibri"/>
          <w:b/>
          <w:spacing w:val="2"/>
          <w:sz w:val="22"/>
          <w:szCs w:val="22"/>
          <w:lang w:val="en"/>
        </w:rPr>
        <w:t>WRITER</w:t>
      </w:r>
      <w:r w:rsidRPr="00390252">
        <w:rPr>
          <w:rFonts w:ascii="Calibri" w:hAnsi="Calibri" w:cs="Calibri"/>
          <w:b/>
          <w:bCs/>
          <w:sz w:val="22"/>
          <w:szCs w:val="22"/>
          <w:lang w:val="en"/>
        </w:rPr>
        <w:tab/>
        <w:t>2007–2009</w:t>
      </w:r>
    </w:p>
    <w:p w14:paraId="5AF28299" w14:textId="77777777" w:rsidR="00390252" w:rsidRPr="00390252" w:rsidRDefault="00390252" w:rsidP="004F005C">
      <w:pPr>
        <w:tabs>
          <w:tab w:val="right" w:pos="9990"/>
        </w:tabs>
        <w:ind w:left="720"/>
        <w:rPr>
          <w:rFonts w:ascii="Calibri" w:hAnsi="Calibri" w:cs="Calibri"/>
          <w:b/>
          <w:bCs/>
          <w:sz w:val="22"/>
          <w:szCs w:val="22"/>
          <w:lang w:val="en"/>
        </w:rPr>
      </w:pPr>
      <w:r w:rsidRPr="00390252">
        <w:rPr>
          <w:rFonts w:ascii="Calibri" w:hAnsi="Calibri" w:cs="Calibri"/>
          <w:b/>
          <w:bCs/>
          <w:i/>
          <w:iCs/>
          <w:spacing w:val="2"/>
          <w:sz w:val="22"/>
          <w:szCs w:val="22"/>
          <w:lang w:val="en"/>
        </w:rPr>
        <w:t>Unitarian Universalist Service Committee</w:t>
      </w:r>
      <w:r w:rsidRPr="00390252">
        <w:rPr>
          <w:rFonts w:ascii="Calibri" w:hAnsi="Calibri" w:cs="Calibri"/>
          <w:b/>
          <w:bCs/>
          <w:sz w:val="22"/>
          <w:szCs w:val="22"/>
          <w:lang w:val="en"/>
        </w:rPr>
        <w:t>, Cambridge, MA</w:t>
      </w:r>
    </w:p>
    <w:p w14:paraId="2488FC07" w14:textId="77777777" w:rsidR="00390252" w:rsidRPr="00390252" w:rsidRDefault="00390252" w:rsidP="00C45D00">
      <w:pPr>
        <w:ind w:left="720" w:right="1170"/>
        <w:rPr>
          <w:rFonts w:ascii="Calibri" w:hAnsi="Calibri" w:cs="Calibri"/>
          <w:sz w:val="22"/>
          <w:szCs w:val="22"/>
          <w:lang w:val="en"/>
        </w:rPr>
      </w:pPr>
      <w:r w:rsidRPr="00390252">
        <w:rPr>
          <w:rFonts w:ascii="Calibri" w:hAnsi="Calibri" w:cs="Calibri"/>
          <w:sz w:val="22"/>
          <w:szCs w:val="22"/>
          <w:lang w:val="en"/>
        </w:rPr>
        <w:t xml:space="preserve">Managed communications for international </w:t>
      </w:r>
      <w:r w:rsidR="00312D21">
        <w:rPr>
          <w:rFonts w:ascii="Calibri" w:hAnsi="Calibri" w:cs="Calibri"/>
          <w:sz w:val="22"/>
          <w:szCs w:val="22"/>
          <w:lang w:val="en"/>
        </w:rPr>
        <w:t>human rights</w:t>
      </w:r>
      <w:r w:rsidRPr="00390252">
        <w:rPr>
          <w:rFonts w:ascii="Calibri" w:hAnsi="Calibri" w:cs="Calibri"/>
          <w:sz w:val="22"/>
          <w:szCs w:val="22"/>
          <w:lang w:val="en"/>
        </w:rPr>
        <w:t xml:space="preserve"> and </w:t>
      </w:r>
      <w:r w:rsidRPr="00C45D00">
        <w:rPr>
          <w:rFonts w:ascii="Calibri" w:hAnsi="Calibri" w:cs="Calibri"/>
          <w:bCs/>
          <w:spacing w:val="2"/>
          <w:sz w:val="22"/>
          <w:szCs w:val="22"/>
          <w:lang w:val="en"/>
        </w:rPr>
        <w:t>humanitarian</w:t>
      </w:r>
      <w:r w:rsidRPr="00390252">
        <w:rPr>
          <w:rFonts w:ascii="Calibri" w:hAnsi="Calibri" w:cs="Calibri"/>
          <w:sz w:val="22"/>
          <w:szCs w:val="22"/>
          <w:lang w:val="en"/>
        </w:rPr>
        <w:t xml:space="preserve"> aid projects. Wrote and designed fact sheets and booklets. Managed</w:t>
      </w:r>
      <w:r w:rsidR="00057C91">
        <w:rPr>
          <w:rFonts w:ascii="Calibri" w:hAnsi="Calibri" w:cs="Calibri"/>
          <w:sz w:val="22"/>
          <w:szCs w:val="22"/>
          <w:lang w:val="en"/>
        </w:rPr>
        <w:t xml:space="preserve"> UUSC’s</w:t>
      </w:r>
      <w:r w:rsidRPr="00390252">
        <w:rPr>
          <w:rFonts w:ascii="Calibri" w:hAnsi="Calibri" w:cs="Calibri"/>
          <w:sz w:val="22"/>
          <w:szCs w:val="22"/>
          <w:lang w:val="en"/>
        </w:rPr>
        <w:t xml:space="preserve"> website. Edited </w:t>
      </w:r>
      <w:r w:rsidRPr="00390252">
        <w:rPr>
          <w:rFonts w:ascii="Calibri" w:hAnsi="Calibri" w:cs="Calibri"/>
          <w:i/>
          <w:iCs/>
          <w:sz w:val="22"/>
          <w:szCs w:val="22"/>
          <w:lang w:val="en"/>
        </w:rPr>
        <w:t>Rights Now</w:t>
      </w:r>
      <w:r w:rsidRPr="00390252">
        <w:rPr>
          <w:rFonts w:ascii="Calibri" w:hAnsi="Calibri" w:cs="Calibri"/>
          <w:sz w:val="22"/>
          <w:szCs w:val="22"/>
          <w:lang w:val="en"/>
        </w:rPr>
        <w:t xml:space="preserve"> magazine (35,000 circ.)</w:t>
      </w:r>
      <w:r w:rsidR="00312D21">
        <w:rPr>
          <w:rFonts w:ascii="Calibri" w:hAnsi="Calibri" w:cs="Calibri"/>
          <w:sz w:val="22"/>
          <w:szCs w:val="22"/>
          <w:lang w:val="en"/>
        </w:rPr>
        <w:t xml:space="preserve">. </w:t>
      </w:r>
      <w:r w:rsidR="00057C91">
        <w:rPr>
          <w:rFonts w:ascii="Calibri" w:hAnsi="Calibri" w:cs="Calibri"/>
          <w:sz w:val="22"/>
          <w:szCs w:val="22"/>
          <w:lang w:val="en"/>
        </w:rPr>
        <w:t>Provided comms for</w:t>
      </w:r>
      <w:r w:rsidR="003F4331">
        <w:rPr>
          <w:rFonts w:ascii="Calibri" w:hAnsi="Calibri" w:cs="Calibri"/>
          <w:sz w:val="22"/>
          <w:szCs w:val="22"/>
          <w:lang w:val="en"/>
        </w:rPr>
        <w:t xml:space="preserve"> UUSC-led </w:t>
      </w:r>
      <w:r w:rsidR="00057C91">
        <w:rPr>
          <w:rFonts w:ascii="Calibri" w:hAnsi="Calibri" w:cs="Calibri"/>
          <w:sz w:val="22"/>
          <w:szCs w:val="22"/>
          <w:lang w:val="en"/>
        </w:rPr>
        <w:t>trips</w:t>
      </w:r>
      <w:r w:rsidR="00312D21" w:rsidRPr="00312D21">
        <w:rPr>
          <w:rFonts w:ascii="Calibri" w:hAnsi="Calibri" w:cs="Calibri"/>
          <w:sz w:val="22"/>
          <w:szCs w:val="22"/>
          <w:lang w:val="en"/>
        </w:rPr>
        <w:t xml:space="preserve"> to </w:t>
      </w:r>
      <w:r w:rsidR="003F4331">
        <w:rPr>
          <w:rFonts w:ascii="Calibri" w:hAnsi="Calibri" w:cs="Calibri"/>
          <w:sz w:val="22"/>
          <w:szCs w:val="22"/>
          <w:lang w:val="en"/>
        </w:rPr>
        <w:t>historic sites</w:t>
      </w:r>
      <w:r w:rsidR="00312D21" w:rsidRPr="00312D21">
        <w:rPr>
          <w:rFonts w:ascii="Calibri" w:hAnsi="Calibri" w:cs="Calibri"/>
          <w:sz w:val="22"/>
          <w:szCs w:val="22"/>
          <w:lang w:val="en"/>
        </w:rPr>
        <w:t xml:space="preserve"> in the </w:t>
      </w:r>
      <w:r w:rsidR="003F4331">
        <w:rPr>
          <w:rFonts w:ascii="Calibri" w:hAnsi="Calibri" w:cs="Calibri"/>
          <w:sz w:val="22"/>
          <w:szCs w:val="22"/>
          <w:lang w:val="en"/>
        </w:rPr>
        <w:t>US Civil Rights Movement</w:t>
      </w:r>
      <w:r w:rsidR="00057C91">
        <w:rPr>
          <w:rFonts w:ascii="Calibri" w:hAnsi="Calibri" w:cs="Calibri"/>
          <w:sz w:val="22"/>
          <w:szCs w:val="22"/>
          <w:lang w:val="en"/>
        </w:rPr>
        <w:t xml:space="preserve"> and to Mexico to investigate workers’ rights under NAFTA.</w:t>
      </w:r>
    </w:p>
    <w:p w14:paraId="36396738" w14:textId="77777777" w:rsidR="004313B0" w:rsidRDefault="004313B0" w:rsidP="004313B0">
      <w:pPr>
        <w:tabs>
          <w:tab w:val="left" w:pos="540"/>
        </w:tabs>
        <w:spacing w:before="560"/>
        <w:rPr>
          <w:rFonts w:ascii="Calibri" w:hAnsi="Calibri" w:cs="Calibri"/>
          <w:b/>
          <w:bCs/>
          <w:sz w:val="22"/>
          <w:szCs w:val="22"/>
          <w:lang w:val="en"/>
        </w:rPr>
      </w:pPr>
      <w:r>
        <w:rPr>
          <w:rFonts w:ascii="Calibri" w:hAnsi="Calibri" w:cs="Calibri"/>
          <w:b/>
          <w:bCs/>
          <w:sz w:val="22"/>
          <w:szCs w:val="22"/>
          <w:lang w:val="en"/>
        </w:rPr>
        <w:t>HONORS</w:t>
      </w:r>
      <w:r w:rsidRPr="000903B7">
        <w:rPr>
          <w:rFonts w:ascii="Calibri" w:hAnsi="Calibri" w:cs="Calibri"/>
          <w:b/>
          <w:bCs/>
          <w:sz w:val="22"/>
          <w:szCs w:val="22"/>
          <w:lang w:val="en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en"/>
        </w:rPr>
        <w:t xml:space="preserve">&amp; </w:t>
      </w:r>
      <w:r w:rsidRPr="000903B7">
        <w:rPr>
          <w:rFonts w:ascii="Calibri" w:hAnsi="Calibri" w:cs="Calibri"/>
          <w:b/>
          <w:bCs/>
          <w:sz w:val="22"/>
          <w:szCs w:val="22"/>
          <w:lang w:val="en"/>
        </w:rPr>
        <w:t>AWARDS</w:t>
      </w:r>
    </w:p>
    <w:p w14:paraId="53399E8B" w14:textId="2464E905" w:rsidR="004313B0" w:rsidRDefault="007F5107" w:rsidP="00C42829">
      <w:pPr>
        <w:tabs>
          <w:tab w:val="right" w:pos="8820"/>
        </w:tabs>
        <w:spacing w:before="180"/>
        <w:ind w:left="720"/>
        <w:rPr>
          <w:rFonts w:ascii="Calibri" w:hAnsi="Calibri" w:cs="Calibri"/>
          <w:sz w:val="22"/>
          <w:szCs w:val="22"/>
          <w:lang w:val="en"/>
        </w:rPr>
      </w:pPr>
      <w:r w:rsidRPr="004F005C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85FF7C6" wp14:editId="5E0C9960">
                <wp:simplePos x="0" y="0"/>
                <wp:positionH relativeFrom="column">
                  <wp:posOffset>9525</wp:posOffset>
                </wp:positionH>
                <wp:positionV relativeFrom="paragraph">
                  <wp:posOffset>50165</wp:posOffset>
                </wp:positionV>
                <wp:extent cx="6372225" cy="0"/>
                <wp:effectExtent l="9525" t="13970" r="9525" b="14605"/>
                <wp:wrapNone/>
                <wp:docPr id="149745708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6CA2F" id="Line 28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3.95pt" to="502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" o:allowincell="f" strokeweight="1.5pt"/>
            </w:pict>
          </mc:Fallback>
        </mc:AlternateContent>
      </w:r>
      <w:r w:rsidR="004313B0" w:rsidRPr="004F005C">
        <w:rPr>
          <w:rFonts w:ascii="Calibri" w:hAnsi="Calibri" w:cs="Calibri"/>
          <w:b/>
          <w:bCs/>
          <w:sz w:val="22"/>
          <w:szCs w:val="22"/>
          <w:lang w:val="en"/>
        </w:rPr>
        <w:t>Certificate of Outstanding Recognition</w:t>
      </w:r>
      <w:r w:rsidR="004313B0" w:rsidRPr="00672AFB">
        <w:rPr>
          <w:rFonts w:ascii="Calibri" w:hAnsi="Calibri" w:cs="Calibri"/>
          <w:sz w:val="22"/>
          <w:szCs w:val="22"/>
          <w:lang w:val="en"/>
        </w:rPr>
        <w:t>, Yale University Office of Sustainability</w:t>
      </w:r>
      <w:r w:rsidR="004313B0">
        <w:rPr>
          <w:rFonts w:ascii="Calibri" w:hAnsi="Calibri" w:cs="Calibri"/>
          <w:sz w:val="22"/>
          <w:szCs w:val="22"/>
          <w:lang w:val="en"/>
        </w:rPr>
        <w:tab/>
      </w:r>
      <w:r w:rsidR="004313B0" w:rsidRPr="00672AFB">
        <w:rPr>
          <w:rFonts w:ascii="Calibri" w:hAnsi="Calibri" w:cs="Calibri"/>
          <w:sz w:val="22"/>
          <w:szCs w:val="22"/>
          <w:lang w:val="en"/>
        </w:rPr>
        <w:t>2023</w:t>
      </w:r>
    </w:p>
    <w:p w14:paraId="6484141C" w14:textId="77777777" w:rsidR="003A02E3" w:rsidRDefault="004313B0" w:rsidP="000A583F">
      <w:pPr>
        <w:tabs>
          <w:tab w:val="right" w:pos="8820"/>
        </w:tabs>
        <w:ind w:left="720"/>
        <w:rPr>
          <w:rFonts w:ascii="Calibri" w:hAnsi="Calibri" w:cs="Calibri"/>
          <w:sz w:val="22"/>
          <w:szCs w:val="22"/>
          <w:lang w:val="en"/>
        </w:rPr>
      </w:pPr>
      <w:r w:rsidRPr="004F005C">
        <w:rPr>
          <w:rFonts w:ascii="Calibri" w:hAnsi="Calibri" w:cs="Calibri"/>
          <w:b/>
          <w:bCs/>
          <w:sz w:val="22"/>
          <w:szCs w:val="22"/>
          <w:lang w:val="en"/>
        </w:rPr>
        <w:t xml:space="preserve">Student </w:t>
      </w:r>
      <w:r w:rsidR="00911C15">
        <w:rPr>
          <w:rFonts w:ascii="Calibri" w:hAnsi="Calibri" w:cs="Calibri"/>
          <w:b/>
          <w:bCs/>
          <w:sz w:val="22"/>
          <w:szCs w:val="22"/>
          <w:lang w:val="en"/>
        </w:rPr>
        <w:t>Award</w:t>
      </w:r>
      <w:r w:rsidRPr="00672AFB">
        <w:rPr>
          <w:rFonts w:ascii="Calibri" w:hAnsi="Calibri" w:cs="Calibri"/>
          <w:sz w:val="22"/>
          <w:szCs w:val="22"/>
          <w:lang w:val="en"/>
        </w:rPr>
        <w:t xml:space="preserve">, Yale Law, Ethics </w:t>
      </w:r>
      <w:r>
        <w:rPr>
          <w:rFonts w:ascii="Calibri" w:hAnsi="Calibri" w:cs="Calibri"/>
          <w:sz w:val="22"/>
          <w:szCs w:val="22"/>
          <w:lang w:val="en"/>
        </w:rPr>
        <w:t>a</w:t>
      </w:r>
      <w:r w:rsidRPr="00672AFB">
        <w:rPr>
          <w:rFonts w:ascii="Calibri" w:hAnsi="Calibri" w:cs="Calibri"/>
          <w:sz w:val="22"/>
          <w:szCs w:val="22"/>
          <w:lang w:val="en"/>
        </w:rPr>
        <w:t>nd Animals Program</w:t>
      </w:r>
      <w:r>
        <w:rPr>
          <w:rFonts w:ascii="Calibri" w:hAnsi="Calibri" w:cs="Calibri"/>
          <w:sz w:val="22"/>
          <w:szCs w:val="22"/>
          <w:lang w:val="en"/>
        </w:rPr>
        <w:t>, Yale Law School</w:t>
      </w:r>
      <w:r>
        <w:rPr>
          <w:rFonts w:ascii="Calibri" w:hAnsi="Calibri" w:cs="Calibri"/>
          <w:sz w:val="22"/>
          <w:szCs w:val="22"/>
          <w:lang w:val="en"/>
        </w:rPr>
        <w:tab/>
      </w:r>
      <w:r w:rsidRPr="00672AFB">
        <w:rPr>
          <w:rFonts w:ascii="Calibri" w:hAnsi="Calibri" w:cs="Calibri"/>
          <w:sz w:val="22"/>
          <w:szCs w:val="22"/>
          <w:lang w:val="en"/>
        </w:rPr>
        <w:t>2022</w:t>
      </w:r>
    </w:p>
    <w:p w14:paraId="3A04594D" w14:textId="09C46E61" w:rsidR="001D0B52" w:rsidRPr="001D0B52" w:rsidRDefault="00D00574" w:rsidP="002A6887">
      <w:pPr>
        <w:pStyle w:val="Heading1"/>
        <w:tabs>
          <w:tab w:val="left" w:pos="7200"/>
        </w:tabs>
        <w:spacing w:before="600"/>
        <w:rPr>
          <w:rFonts w:ascii="Calibri" w:hAnsi="Calibri" w:cs="Calibri"/>
          <w:bCs w:val="0"/>
          <w:i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B13502" wp14:editId="606E84F0">
                <wp:simplePos x="0" y="0"/>
                <wp:positionH relativeFrom="margin">
                  <wp:posOffset>3175</wp:posOffset>
                </wp:positionH>
                <wp:positionV relativeFrom="paragraph">
                  <wp:posOffset>173990</wp:posOffset>
                </wp:positionV>
                <wp:extent cx="6372225" cy="0"/>
                <wp:effectExtent l="0" t="0" r="0" b="0"/>
                <wp:wrapNone/>
                <wp:docPr id="139727879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427C0" id="Line 1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25pt,13.7pt" to="50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" o:allowincell="f" strokeweight="1.5pt">
                <w10:wrap anchorx="margin"/>
              </v:line>
            </w:pict>
          </mc:Fallback>
        </mc:AlternateContent>
      </w:r>
      <w:r w:rsidR="001D0B52" w:rsidRPr="001D0B52">
        <w:rPr>
          <w:rFonts w:ascii="Calibri" w:hAnsi="Calibri" w:cs="Calibri"/>
          <w:bCs w:val="0"/>
          <w:iCs/>
          <w:sz w:val="22"/>
          <w:szCs w:val="22"/>
        </w:rPr>
        <w:t xml:space="preserve">PUBLIC </w:t>
      </w:r>
      <w:r w:rsidR="001D0B52" w:rsidRPr="001D0B52">
        <w:rPr>
          <w:rFonts w:ascii="Calibri" w:hAnsi="Calibri" w:cs="Calibri"/>
          <w:bCs w:val="0"/>
          <w:noProof/>
          <w:sz w:val="22"/>
          <w:szCs w:val="22"/>
        </w:rPr>
        <w:t>S</w:t>
      </w:r>
      <w:r w:rsidR="001D0B52" w:rsidRPr="001D0B52">
        <w:rPr>
          <w:rFonts w:ascii="Calibri" w:hAnsi="Calibri" w:cs="Calibri"/>
          <w:bCs w:val="0"/>
          <w:noProof/>
          <w:sz w:val="22"/>
          <w:szCs w:val="22"/>
        </w:rPr>
        <w:softHyphen/>
        <w:t>PEAKING</w:t>
      </w:r>
      <w:r w:rsidR="00DE7916">
        <w:rPr>
          <w:rFonts w:ascii="Calibri" w:hAnsi="Calibri" w:cs="Calibri"/>
          <w:bCs w:val="0"/>
          <w:noProof/>
          <w:sz w:val="22"/>
          <w:szCs w:val="22"/>
        </w:rPr>
        <w:t>/media</w:t>
      </w:r>
      <w:r w:rsidR="004313B0">
        <w:rPr>
          <w:rFonts w:ascii="Calibri" w:hAnsi="Calibri" w:cs="Calibri"/>
          <w:bCs w:val="0"/>
          <w:iCs/>
          <w:sz w:val="22"/>
          <w:szCs w:val="22"/>
        </w:rPr>
        <w:t xml:space="preserve"> </w:t>
      </w:r>
    </w:p>
    <w:p w14:paraId="53E2C4B9" w14:textId="39F5121B" w:rsidR="00C42829" w:rsidRDefault="00C42829" w:rsidP="00C45D00">
      <w:pPr>
        <w:tabs>
          <w:tab w:val="left" w:pos="540"/>
        </w:tabs>
        <w:spacing w:before="60"/>
        <w:ind w:left="1440" w:right="1530" w:hanging="72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Speaker, Environment for the Americas, “</w:t>
      </w:r>
      <w:hyperlink r:id="rId14" w:history="1">
        <w:r w:rsidRPr="00C42829">
          <w:rPr>
            <w:rStyle w:val="Hyperlink"/>
            <w:rFonts w:ascii="Calibri" w:hAnsi="Calibri" w:cs="Calibri"/>
            <w:iCs/>
            <w:sz w:val="22"/>
            <w:szCs w:val="22"/>
          </w:rPr>
          <w:t>Policy for Birds</w:t>
        </w:r>
      </w:hyperlink>
      <w:r>
        <w:rPr>
          <w:rFonts w:ascii="Calibri" w:hAnsi="Calibri" w:cs="Calibri"/>
          <w:iCs/>
          <w:sz w:val="22"/>
          <w:szCs w:val="22"/>
        </w:rPr>
        <w:t>,” October 20, 2025.</w:t>
      </w:r>
    </w:p>
    <w:p w14:paraId="3DA1E0AC" w14:textId="27577F05" w:rsidR="004C19BA" w:rsidRDefault="004C19BA" w:rsidP="00C45D00">
      <w:pPr>
        <w:tabs>
          <w:tab w:val="left" w:pos="540"/>
        </w:tabs>
        <w:spacing w:before="60"/>
        <w:ind w:left="1440" w:right="1530" w:hanging="72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Educator, AIA VT, Seminar, </w:t>
      </w:r>
      <w:hyperlink r:id="rId15" w:history="1">
        <w:r w:rsidRPr="004C19BA">
          <w:rPr>
            <w:rStyle w:val="Hyperlink"/>
            <w:rFonts w:ascii="Calibri" w:hAnsi="Calibri" w:cs="Calibri"/>
            <w:iCs/>
            <w:sz w:val="22"/>
            <w:szCs w:val="22"/>
          </w:rPr>
          <w:t>“Bird-friendly Design for Architects</w:t>
        </w:r>
      </w:hyperlink>
      <w:r>
        <w:rPr>
          <w:rFonts w:ascii="Calibri" w:hAnsi="Calibri" w:cs="Calibri"/>
          <w:iCs/>
          <w:sz w:val="22"/>
          <w:szCs w:val="22"/>
        </w:rPr>
        <w:t>,” September 18, 2025.</w:t>
      </w:r>
    </w:p>
    <w:p w14:paraId="0634FCCE" w14:textId="77777777" w:rsidR="001D0B52" w:rsidRPr="001D0B52" w:rsidRDefault="001D0B52" w:rsidP="00C45D00">
      <w:pPr>
        <w:tabs>
          <w:tab w:val="left" w:pos="540"/>
        </w:tabs>
        <w:spacing w:before="60"/>
        <w:ind w:left="1440" w:right="1530" w:hanging="720"/>
        <w:rPr>
          <w:rFonts w:ascii="Calibri" w:hAnsi="Calibri" w:cs="Calibri"/>
          <w:iCs/>
          <w:sz w:val="22"/>
          <w:szCs w:val="22"/>
        </w:rPr>
      </w:pPr>
      <w:r w:rsidRPr="001D0B52">
        <w:rPr>
          <w:rFonts w:ascii="Calibri" w:hAnsi="Calibri" w:cs="Calibri"/>
          <w:iCs/>
          <w:sz w:val="22"/>
          <w:szCs w:val="22"/>
        </w:rPr>
        <w:t>Educator, AIA CT</w:t>
      </w:r>
      <w:r w:rsidR="004313B0">
        <w:rPr>
          <w:rFonts w:ascii="Calibri" w:hAnsi="Calibri" w:cs="Calibri"/>
          <w:iCs/>
          <w:sz w:val="22"/>
          <w:szCs w:val="22"/>
        </w:rPr>
        <w:t>,</w:t>
      </w:r>
      <w:r w:rsidRPr="001D0B52">
        <w:rPr>
          <w:rFonts w:ascii="Calibri" w:hAnsi="Calibri" w:cs="Calibri"/>
          <w:iCs/>
          <w:sz w:val="22"/>
          <w:szCs w:val="22"/>
        </w:rPr>
        <w:t xml:space="preserve"> Webinar, </w:t>
      </w:r>
      <w:hyperlink r:id="rId16" w:anchor="!event/2023/11/7/bird-friendly-building-designing-safer-buildings-for-birds" w:history="1">
        <w:r w:rsidRPr="001D0B52">
          <w:rPr>
            <w:rStyle w:val="Hyperlink"/>
            <w:rFonts w:ascii="Calibri" w:hAnsi="Calibri" w:cs="Calibri"/>
            <w:iCs/>
            <w:sz w:val="22"/>
            <w:szCs w:val="22"/>
          </w:rPr>
          <w:t>“Bird-Friendly Building: Designing Safer Buildings for Birds,”</w:t>
        </w:r>
      </w:hyperlink>
      <w:r w:rsidRPr="001D0B52">
        <w:rPr>
          <w:rFonts w:ascii="Calibri" w:hAnsi="Calibri" w:cs="Calibri"/>
          <w:iCs/>
          <w:sz w:val="22"/>
          <w:szCs w:val="22"/>
        </w:rPr>
        <w:t xml:space="preserve"> November 7, 2023</w:t>
      </w:r>
    </w:p>
    <w:p w14:paraId="39D327E7" w14:textId="77777777" w:rsidR="006A469D" w:rsidRDefault="006A469D" w:rsidP="006A469D">
      <w:pPr>
        <w:tabs>
          <w:tab w:val="left" w:pos="540"/>
        </w:tabs>
        <w:spacing w:before="60"/>
        <w:ind w:left="1440" w:right="1530" w:hanging="72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Educator, Build Green CT, webinar, “</w:t>
      </w:r>
      <w:hyperlink r:id="rId17" w:history="1">
        <w:r w:rsidRPr="006A469D">
          <w:rPr>
            <w:rStyle w:val="Hyperlink"/>
            <w:rFonts w:ascii="Calibri" w:hAnsi="Calibri" w:cs="Calibri"/>
            <w:iCs/>
            <w:sz w:val="22"/>
            <w:szCs w:val="22"/>
          </w:rPr>
          <w:t>Bird-Friendly Building: Designing Safer Buildings for Birds</w:t>
        </w:r>
      </w:hyperlink>
      <w:r>
        <w:rPr>
          <w:rFonts w:ascii="Calibri" w:hAnsi="Calibri" w:cs="Calibri"/>
          <w:iCs/>
          <w:sz w:val="22"/>
          <w:szCs w:val="22"/>
        </w:rPr>
        <w:t>,” April 18, 2023</w:t>
      </w:r>
    </w:p>
    <w:p w14:paraId="74AEA42E" w14:textId="77777777" w:rsidR="001D0B52" w:rsidRPr="001D0B52" w:rsidRDefault="001D0B52" w:rsidP="00C45D00">
      <w:pPr>
        <w:tabs>
          <w:tab w:val="left" w:pos="540"/>
        </w:tabs>
        <w:spacing w:before="60"/>
        <w:ind w:left="1440" w:right="1530" w:hanging="720"/>
        <w:rPr>
          <w:rFonts w:ascii="Calibri" w:hAnsi="Calibri" w:cs="Calibri"/>
          <w:iCs/>
          <w:sz w:val="22"/>
          <w:szCs w:val="22"/>
        </w:rPr>
      </w:pPr>
      <w:r w:rsidRPr="001D0B52">
        <w:rPr>
          <w:rFonts w:ascii="Calibri" w:hAnsi="Calibri" w:cs="Calibri"/>
          <w:iCs/>
          <w:sz w:val="22"/>
          <w:szCs w:val="22"/>
        </w:rPr>
        <w:t xml:space="preserve">Guest, </w:t>
      </w:r>
      <w:r w:rsidRPr="001D0B52">
        <w:rPr>
          <w:rFonts w:ascii="Calibri" w:hAnsi="Calibri" w:cs="Calibri"/>
          <w:i/>
          <w:sz w:val="22"/>
          <w:szCs w:val="22"/>
        </w:rPr>
        <w:t>A Slice of Life</w:t>
      </w:r>
      <w:r w:rsidRPr="001D0B52">
        <w:rPr>
          <w:rFonts w:ascii="Calibri" w:hAnsi="Calibri" w:cs="Calibri"/>
          <w:iCs/>
          <w:sz w:val="22"/>
          <w:szCs w:val="22"/>
        </w:rPr>
        <w:t xml:space="preserve">, </w:t>
      </w:r>
      <w:hyperlink r:id="rId18" w:history="1">
        <w:r w:rsidRPr="001D0B52">
          <w:rPr>
            <w:rStyle w:val="Hyperlink"/>
            <w:rFonts w:ascii="Calibri" w:hAnsi="Calibri" w:cs="Calibri"/>
            <w:iCs/>
            <w:sz w:val="22"/>
            <w:szCs w:val="22"/>
          </w:rPr>
          <w:t>Episode 9 - "Lights Out,"</w:t>
        </w:r>
      </w:hyperlink>
      <w:r w:rsidRPr="001D0B52">
        <w:rPr>
          <w:rFonts w:ascii="Calibri" w:hAnsi="Calibri" w:cs="Calibri"/>
          <w:iCs/>
          <w:sz w:val="22"/>
          <w:szCs w:val="22"/>
        </w:rPr>
        <w:t xml:space="preserve"> Valley Shore Community Television, June 12, 2023</w:t>
      </w:r>
    </w:p>
    <w:p w14:paraId="6ADD5BB0" w14:textId="77777777" w:rsidR="001D0B52" w:rsidRPr="001D0B52" w:rsidRDefault="001D0B52" w:rsidP="00C45D00">
      <w:pPr>
        <w:tabs>
          <w:tab w:val="left" w:pos="540"/>
        </w:tabs>
        <w:spacing w:before="60"/>
        <w:ind w:left="1440" w:right="1530" w:hanging="720"/>
        <w:rPr>
          <w:rFonts w:ascii="Calibri" w:hAnsi="Calibri" w:cs="Calibri"/>
          <w:iCs/>
          <w:sz w:val="22"/>
          <w:szCs w:val="22"/>
        </w:rPr>
      </w:pPr>
      <w:r w:rsidRPr="001D0B52">
        <w:rPr>
          <w:rFonts w:ascii="Calibri" w:hAnsi="Calibri" w:cs="Calibri"/>
          <w:iCs/>
          <w:sz w:val="22"/>
          <w:szCs w:val="22"/>
        </w:rPr>
        <w:t xml:space="preserve">Guest, </w:t>
      </w:r>
      <w:r w:rsidRPr="001D0B52">
        <w:rPr>
          <w:rFonts w:ascii="Calibri" w:hAnsi="Calibri" w:cs="Calibri"/>
          <w:i/>
          <w:iCs/>
          <w:sz w:val="22"/>
          <w:szCs w:val="22"/>
        </w:rPr>
        <w:t>Liz Wexler Show</w:t>
      </w:r>
      <w:r w:rsidRPr="001D0B52">
        <w:rPr>
          <w:rFonts w:ascii="Calibri" w:hAnsi="Calibri" w:cs="Calibri"/>
          <w:iCs/>
          <w:sz w:val="22"/>
          <w:szCs w:val="22"/>
        </w:rPr>
        <w:t xml:space="preserve">,  </w:t>
      </w:r>
      <w:hyperlink r:id="rId19" w:history="1">
        <w:r w:rsidRPr="001D0B52">
          <w:rPr>
            <w:rStyle w:val="Hyperlink"/>
            <w:rFonts w:ascii="Calibri" w:hAnsi="Calibri" w:cs="Calibri"/>
            <w:iCs/>
            <w:sz w:val="22"/>
            <w:szCs w:val="22"/>
          </w:rPr>
          <w:t xml:space="preserve">“Lights Out! Help save the </w:t>
        </w:r>
        <w:proofErr w:type="gramStart"/>
        <w:r w:rsidRPr="001D0B52">
          <w:rPr>
            <w:rStyle w:val="Hyperlink"/>
            <w:rFonts w:ascii="Calibri" w:hAnsi="Calibri" w:cs="Calibri"/>
            <w:iCs/>
            <w:sz w:val="22"/>
            <w:szCs w:val="22"/>
          </w:rPr>
          <w:t>birds!,</w:t>
        </w:r>
        <w:proofErr w:type="gramEnd"/>
        <w:r w:rsidRPr="001D0B52">
          <w:rPr>
            <w:rStyle w:val="Hyperlink"/>
            <w:rFonts w:ascii="Calibri" w:hAnsi="Calibri" w:cs="Calibri"/>
            <w:iCs/>
            <w:sz w:val="22"/>
            <w:szCs w:val="22"/>
          </w:rPr>
          <w:t>”</w:t>
        </w:r>
      </w:hyperlink>
      <w:r w:rsidRPr="001D0B52">
        <w:rPr>
          <w:rFonts w:ascii="Calibri" w:hAnsi="Calibri" w:cs="Calibri"/>
          <w:iCs/>
          <w:sz w:val="22"/>
          <w:szCs w:val="22"/>
        </w:rPr>
        <w:t xml:space="preserve"> April 20, 2023</w:t>
      </w:r>
    </w:p>
    <w:p w14:paraId="49136D31" w14:textId="5E4102EE" w:rsidR="007236F6" w:rsidRPr="00D45E2F" w:rsidRDefault="007F5107" w:rsidP="002A6887">
      <w:pPr>
        <w:tabs>
          <w:tab w:val="left" w:pos="7200"/>
          <w:tab w:val="right" w:pos="9990"/>
        </w:tabs>
        <w:spacing w:before="560"/>
        <w:rPr>
          <w:rFonts w:ascii="Calibri" w:hAnsi="Calibri" w:cs="Calibri"/>
          <w:sz w:val="22"/>
          <w:szCs w:val="22"/>
        </w:rPr>
      </w:pPr>
      <w:r w:rsidRPr="00D45E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D4B4B8B" wp14:editId="0106002A">
                <wp:simplePos x="0" y="0"/>
                <wp:positionH relativeFrom="column">
                  <wp:posOffset>-9525</wp:posOffset>
                </wp:positionH>
                <wp:positionV relativeFrom="paragraph">
                  <wp:posOffset>528320</wp:posOffset>
                </wp:positionV>
                <wp:extent cx="6372225" cy="0"/>
                <wp:effectExtent l="9525" t="14605" r="9525" b="13970"/>
                <wp:wrapNone/>
                <wp:docPr id="88872016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B08E3" id="Line 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41.6pt" to="501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" o:allowincell="f" strokeweight="1.5pt"/>
            </w:pict>
          </mc:Fallback>
        </mc:AlternateContent>
      </w:r>
      <w:r w:rsidR="00337C83" w:rsidRPr="00D45E2F">
        <w:rPr>
          <w:rFonts w:ascii="Calibri" w:hAnsi="Calibri" w:cs="Calibri"/>
          <w:b/>
          <w:iCs/>
          <w:sz w:val="22"/>
          <w:szCs w:val="22"/>
        </w:rPr>
        <w:t>LANGUAGES</w:t>
      </w:r>
      <w:r w:rsidR="00337C83" w:rsidRPr="00D45E2F">
        <w:rPr>
          <w:rFonts w:ascii="Calibri" w:hAnsi="Calibri" w:cs="Calibri"/>
          <w:sz w:val="22"/>
          <w:szCs w:val="22"/>
        </w:rPr>
        <w:t xml:space="preserve"> </w:t>
      </w:r>
    </w:p>
    <w:p w14:paraId="0950CD31" w14:textId="77777777" w:rsidR="008B4BB2" w:rsidRPr="00D45E2F" w:rsidRDefault="00D81CC2" w:rsidP="00B839F7">
      <w:pPr>
        <w:tabs>
          <w:tab w:val="left" w:pos="540"/>
        </w:tabs>
        <w:spacing w:before="60"/>
        <w:ind w:left="1440" w:right="720" w:hanging="72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English (Native), </w:t>
      </w:r>
      <w:r w:rsidR="00AF5CD9" w:rsidRPr="00D45E2F">
        <w:rPr>
          <w:rFonts w:ascii="Calibri" w:hAnsi="Calibri" w:cs="Calibri"/>
          <w:sz w:val="22"/>
          <w:szCs w:val="22"/>
        </w:rPr>
        <w:t>F</w:t>
      </w:r>
      <w:r w:rsidR="00625E4C" w:rsidRPr="00D45E2F">
        <w:rPr>
          <w:rFonts w:ascii="Calibri" w:hAnsi="Calibri" w:cs="Calibri"/>
          <w:sz w:val="22"/>
          <w:szCs w:val="22"/>
        </w:rPr>
        <w:t xml:space="preserve">rench </w:t>
      </w:r>
      <w:r w:rsidR="00C42829" w:rsidRPr="00C42829">
        <w:rPr>
          <w:rFonts w:ascii="Calibri" w:hAnsi="Calibri" w:cs="Calibri"/>
          <w:sz w:val="22"/>
          <w:szCs w:val="22"/>
        </w:rPr>
        <w:t>(p</w:t>
      </w:r>
      <w:r w:rsidR="00C42829" w:rsidRPr="00C42829">
        <w:rPr>
          <w:rFonts w:ascii="Calibri" w:hAnsi="Calibri" w:cs="Calibri"/>
          <w:iCs/>
          <w:sz w:val="22"/>
          <w:szCs w:val="22"/>
        </w:rPr>
        <w:t>rofessional)</w:t>
      </w:r>
      <w:r w:rsidR="00C42829">
        <w:rPr>
          <w:rFonts w:ascii="Calibri" w:hAnsi="Calibri" w:cs="Calibri"/>
          <w:iCs/>
          <w:sz w:val="22"/>
          <w:szCs w:val="22"/>
        </w:rPr>
        <w:t>,</w:t>
      </w:r>
      <w:r w:rsidR="00625E4C" w:rsidRPr="00D45E2F">
        <w:rPr>
          <w:rFonts w:ascii="Calibri" w:hAnsi="Calibri" w:cs="Calibri"/>
          <w:sz w:val="22"/>
          <w:szCs w:val="22"/>
        </w:rPr>
        <w:t xml:space="preserve"> Spanish</w:t>
      </w:r>
      <w:r w:rsidR="00AF5CD9" w:rsidRPr="00D45E2F">
        <w:rPr>
          <w:rFonts w:ascii="Calibri" w:hAnsi="Calibri" w:cs="Calibri"/>
          <w:sz w:val="22"/>
          <w:szCs w:val="22"/>
        </w:rPr>
        <w:t xml:space="preserve"> (p</w:t>
      </w:r>
      <w:r w:rsidR="00AF5CD9" w:rsidRPr="00D45E2F">
        <w:rPr>
          <w:rFonts w:ascii="Calibri" w:hAnsi="Calibri" w:cs="Calibri"/>
          <w:iCs/>
          <w:sz w:val="22"/>
          <w:szCs w:val="22"/>
        </w:rPr>
        <w:t>rofessional</w:t>
      </w:r>
      <w:r w:rsidR="008823C3" w:rsidRPr="00D45E2F">
        <w:rPr>
          <w:rFonts w:ascii="Calibri" w:hAnsi="Calibri" w:cs="Calibri"/>
          <w:iCs/>
          <w:sz w:val="22"/>
          <w:szCs w:val="22"/>
        </w:rPr>
        <w:t>)</w:t>
      </w:r>
      <w:r w:rsidR="00C42829">
        <w:rPr>
          <w:rFonts w:ascii="Calibri" w:hAnsi="Calibri" w:cs="Calibri"/>
          <w:iCs/>
          <w:sz w:val="22"/>
          <w:szCs w:val="22"/>
        </w:rPr>
        <w:t>.</w:t>
      </w:r>
    </w:p>
    <w:sectPr w:rsidR="008B4BB2" w:rsidRPr="00D45E2F" w:rsidSect="00DE7916">
      <w:footerReference w:type="default" r:id="rId20"/>
      <w:pgSz w:w="12240" w:h="15840" w:code="1"/>
      <w:pgMar w:top="900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8F3F" w14:textId="77777777" w:rsidR="001B47DF" w:rsidRDefault="001B47DF" w:rsidP="00B978AD">
      <w:r>
        <w:separator/>
      </w:r>
    </w:p>
  </w:endnote>
  <w:endnote w:type="continuationSeparator" w:id="0">
    <w:p w14:paraId="36623EA8" w14:textId="77777777" w:rsidR="001B47DF" w:rsidRDefault="001B47DF" w:rsidP="00B9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F9F9" w14:textId="77777777" w:rsidR="00B978AD" w:rsidRDefault="00B978AD" w:rsidP="00911C1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2EAC31C" w14:textId="77777777" w:rsidR="00B978AD" w:rsidRDefault="00B978AD" w:rsidP="00B978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6C40" w14:textId="77777777" w:rsidR="001B47DF" w:rsidRDefault="001B47DF" w:rsidP="00B978AD">
      <w:r>
        <w:separator/>
      </w:r>
    </w:p>
  </w:footnote>
  <w:footnote w:type="continuationSeparator" w:id="0">
    <w:p w14:paraId="0BA4082B" w14:textId="77777777" w:rsidR="001B47DF" w:rsidRDefault="001B47DF" w:rsidP="00B97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35B"/>
    <w:multiLevelType w:val="multilevel"/>
    <w:tmpl w:val="D9CA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916CD"/>
    <w:multiLevelType w:val="hybridMultilevel"/>
    <w:tmpl w:val="B748DC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9702C40"/>
    <w:multiLevelType w:val="hybridMultilevel"/>
    <w:tmpl w:val="8B30518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7BA7069"/>
    <w:multiLevelType w:val="multilevel"/>
    <w:tmpl w:val="8BA2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622C2D"/>
    <w:multiLevelType w:val="hybridMultilevel"/>
    <w:tmpl w:val="0EF2C4F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23864D2"/>
    <w:multiLevelType w:val="hybridMultilevel"/>
    <w:tmpl w:val="52C82728"/>
    <w:lvl w:ilvl="0" w:tplc="5E9CF74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29E4DF6"/>
    <w:multiLevelType w:val="hybridMultilevel"/>
    <w:tmpl w:val="4E46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22B2D"/>
    <w:multiLevelType w:val="hybridMultilevel"/>
    <w:tmpl w:val="31725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5D56E5"/>
    <w:multiLevelType w:val="hybridMultilevel"/>
    <w:tmpl w:val="E4AC2248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56C1A"/>
    <w:multiLevelType w:val="hybridMultilevel"/>
    <w:tmpl w:val="E4AC2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2784"/>
    <w:multiLevelType w:val="multilevel"/>
    <w:tmpl w:val="4B92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5D7114"/>
    <w:multiLevelType w:val="multilevel"/>
    <w:tmpl w:val="AC76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37E78"/>
    <w:multiLevelType w:val="hybridMultilevel"/>
    <w:tmpl w:val="0E22A0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C4FD4"/>
    <w:multiLevelType w:val="multilevel"/>
    <w:tmpl w:val="8D46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964D67"/>
    <w:multiLevelType w:val="multilevel"/>
    <w:tmpl w:val="4782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A47BF8"/>
    <w:multiLevelType w:val="hybridMultilevel"/>
    <w:tmpl w:val="57FC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76024">
    <w:abstractNumId w:val="9"/>
  </w:num>
  <w:num w:numId="2" w16cid:durableId="639459891">
    <w:abstractNumId w:val="8"/>
  </w:num>
  <w:num w:numId="3" w16cid:durableId="228003659">
    <w:abstractNumId w:val="15"/>
  </w:num>
  <w:num w:numId="4" w16cid:durableId="1374647381">
    <w:abstractNumId w:val="4"/>
  </w:num>
  <w:num w:numId="5" w16cid:durableId="598684677">
    <w:abstractNumId w:val="12"/>
  </w:num>
  <w:num w:numId="6" w16cid:durableId="183733347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52603547">
    <w:abstractNumId w:val="2"/>
  </w:num>
  <w:num w:numId="8" w16cid:durableId="1803617119">
    <w:abstractNumId w:val="7"/>
  </w:num>
  <w:num w:numId="9" w16cid:durableId="4409573">
    <w:abstractNumId w:val="1"/>
  </w:num>
  <w:num w:numId="10" w16cid:durableId="1324624129">
    <w:abstractNumId w:val="5"/>
  </w:num>
  <w:num w:numId="11" w16cid:durableId="1249847689">
    <w:abstractNumId w:val="3"/>
  </w:num>
  <w:num w:numId="12" w16cid:durableId="426462819">
    <w:abstractNumId w:val="13"/>
  </w:num>
  <w:num w:numId="13" w16cid:durableId="2020355061">
    <w:abstractNumId w:val="11"/>
  </w:num>
  <w:num w:numId="14" w16cid:durableId="334573270">
    <w:abstractNumId w:val="14"/>
  </w:num>
  <w:num w:numId="15" w16cid:durableId="2019887830">
    <w:abstractNumId w:val="0"/>
  </w:num>
  <w:num w:numId="16" w16cid:durableId="1785228550">
    <w:abstractNumId w:val="10"/>
  </w:num>
  <w:num w:numId="17" w16cid:durableId="1040983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6E"/>
    <w:rsid w:val="00001F5C"/>
    <w:rsid w:val="0000245B"/>
    <w:rsid w:val="00006EB4"/>
    <w:rsid w:val="000119F1"/>
    <w:rsid w:val="0002034B"/>
    <w:rsid w:val="000215FE"/>
    <w:rsid w:val="00026BA8"/>
    <w:rsid w:val="000272B0"/>
    <w:rsid w:val="00031AF7"/>
    <w:rsid w:val="00034196"/>
    <w:rsid w:val="00034FD0"/>
    <w:rsid w:val="0003595C"/>
    <w:rsid w:val="00037489"/>
    <w:rsid w:val="00037A95"/>
    <w:rsid w:val="00040279"/>
    <w:rsid w:val="00041608"/>
    <w:rsid w:val="00043413"/>
    <w:rsid w:val="000461B4"/>
    <w:rsid w:val="000500AE"/>
    <w:rsid w:val="000538AE"/>
    <w:rsid w:val="000547A1"/>
    <w:rsid w:val="0005564D"/>
    <w:rsid w:val="00057C91"/>
    <w:rsid w:val="00061D08"/>
    <w:rsid w:val="00072830"/>
    <w:rsid w:val="00073D53"/>
    <w:rsid w:val="0007609F"/>
    <w:rsid w:val="00080C0D"/>
    <w:rsid w:val="00081581"/>
    <w:rsid w:val="000819F0"/>
    <w:rsid w:val="00081A14"/>
    <w:rsid w:val="000851A7"/>
    <w:rsid w:val="000858F6"/>
    <w:rsid w:val="000900D5"/>
    <w:rsid w:val="000903B7"/>
    <w:rsid w:val="00093625"/>
    <w:rsid w:val="00093AD6"/>
    <w:rsid w:val="000A1372"/>
    <w:rsid w:val="000A31E8"/>
    <w:rsid w:val="000A3662"/>
    <w:rsid w:val="000A583F"/>
    <w:rsid w:val="000B5472"/>
    <w:rsid w:val="000B7E8A"/>
    <w:rsid w:val="000C20CD"/>
    <w:rsid w:val="000C2173"/>
    <w:rsid w:val="000C33C1"/>
    <w:rsid w:val="000C63CB"/>
    <w:rsid w:val="000D30EF"/>
    <w:rsid w:val="000D5C75"/>
    <w:rsid w:val="000D634B"/>
    <w:rsid w:val="000D7FCF"/>
    <w:rsid w:val="000E3B81"/>
    <w:rsid w:val="000E4533"/>
    <w:rsid w:val="000E730D"/>
    <w:rsid w:val="000E7ECB"/>
    <w:rsid w:val="000F57F7"/>
    <w:rsid w:val="000F70E9"/>
    <w:rsid w:val="001057D9"/>
    <w:rsid w:val="00106A69"/>
    <w:rsid w:val="00107EE3"/>
    <w:rsid w:val="00112150"/>
    <w:rsid w:val="00112649"/>
    <w:rsid w:val="001146B6"/>
    <w:rsid w:val="0011488A"/>
    <w:rsid w:val="0012502D"/>
    <w:rsid w:val="00127206"/>
    <w:rsid w:val="00130254"/>
    <w:rsid w:val="001318ED"/>
    <w:rsid w:val="0013669D"/>
    <w:rsid w:val="0013768B"/>
    <w:rsid w:val="001422A2"/>
    <w:rsid w:val="00150900"/>
    <w:rsid w:val="001536F2"/>
    <w:rsid w:val="001544D1"/>
    <w:rsid w:val="001558AB"/>
    <w:rsid w:val="0016683C"/>
    <w:rsid w:val="00181647"/>
    <w:rsid w:val="00190019"/>
    <w:rsid w:val="001A1629"/>
    <w:rsid w:val="001A30FE"/>
    <w:rsid w:val="001A3211"/>
    <w:rsid w:val="001B0034"/>
    <w:rsid w:val="001B47DF"/>
    <w:rsid w:val="001C0CDE"/>
    <w:rsid w:val="001C4A13"/>
    <w:rsid w:val="001C519E"/>
    <w:rsid w:val="001D0547"/>
    <w:rsid w:val="001D0B52"/>
    <w:rsid w:val="001E07DF"/>
    <w:rsid w:val="001E6DC7"/>
    <w:rsid w:val="001E7111"/>
    <w:rsid w:val="001F1941"/>
    <w:rsid w:val="001F2E87"/>
    <w:rsid w:val="001F5C17"/>
    <w:rsid w:val="001F63D5"/>
    <w:rsid w:val="001F6B95"/>
    <w:rsid w:val="001F6D3D"/>
    <w:rsid w:val="00200E5A"/>
    <w:rsid w:val="0020537B"/>
    <w:rsid w:val="00207AC9"/>
    <w:rsid w:val="0021244A"/>
    <w:rsid w:val="00213369"/>
    <w:rsid w:val="002163F1"/>
    <w:rsid w:val="00217B01"/>
    <w:rsid w:val="00220E93"/>
    <w:rsid w:val="002211DC"/>
    <w:rsid w:val="002232CF"/>
    <w:rsid w:val="00227358"/>
    <w:rsid w:val="00230BDF"/>
    <w:rsid w:val="00231C7D"/>
    <w:rsid w:val="00233C8C"/>
    <w:rsid w:val="00240459"/>
    <w:rsid w:val="00245456"/>
    <w:rsid w:val="00245BD3"/>
    <w:rsid w:val="002504DC"/>
    <w:rsid w:val="00255B39"/>
    <w:rsid w:val="00257ED8"/>
    <w:rsid w:val="00262405"/>
    <w:rsid w:val="00266497"/>
    <w:rsid w:val="00266D27"/>
    <w:rsid w:val="00270D59"/>
    <w:rsid w:val="00270E67"/>
    <w:rsid w:val="00272ACB"/>
    <w:rsid w:val="00274B39"/>
    <w:rsid w:val="0027708B"/>
    <w:rsid w:val="002815B6"/>
    <w:rsid w:val="002816B0"/>
    <w:rsid w:val="0028709C"/>
    <w:rsid w:val="00290636"/>
    <w:rsid w:val="0029079C"/>
    <w:rsid w:val="00291C23"/>
    <w:rsid w:val="00292484"/>
    <w:rsid w:val="00294931"/>
    <w:rsid w:val="00294D89"/>
    <w:rsid w:val="002A3B53"/>
    <w:rsid w:val="002A5448"/>
    <w:rsid w:val="002A5D1C"/>
    <w:rsid w:val="002A6887"/>
    <w:rsid w:val="002A6CAD"/>
    <w:rsid w:val="002B07F2"/>
    <w:rsid w:val="002B149B"/>
    <w:rsid w:val="002B2298"/>
    <w:rsid w:val="002B38E2"/>
    <w:rsid w:val="002D046F"/>
    <w:rsid w:val="002D3D2E"/>
    <w:rsid w:val="002D61E9"/>
    <w:rsid w:val="002E2145"/>
    <w:rsid w:val="002E4FE4"/>
    <w:rsid w:val="002F54CB"/>
    <w:rsid w:val="002F5B86"/>
    <w:rsid w:val="002F6D2E"/>
    <w:rsid w:val="00300E4C"/>
    <w:rsid w:val="00302ED6"/>
    <w:rsid w:val="00311086"/>
    <w:rsid w:val="00312D21"/>
    <w:rsid w:val="00314D9D"/>
    <w:rsid w:val="0031549E"/>
    <w:rsid w:val="00317865"/>
    <w:rsid w:val="0033314C"/>
    <w:rsid w:val="00337C83"/>
    <w:rsid w:val="0034126B"/>
    <w:rsid w:val="003435C5"/>
    <w:rsid w:val="003443FA"/>
    <w:rsid w:val="00351601"/>
    <w:rsid w:val="00353B03"/>
    <w:rsid w:val="00357B77"/>
    <w:rsid w:val="003630C5"/>
    <w:rsid w:val="0036739A"/>
    <w:rsid w:val="00375568"/>
    <w:rsid w:val="00375CFD"/>
    <w:rsid w:val="003774C4"/>
    <w:rsid w:val="00383141"/>
    <w:rsid w:val="00390252"/>
    <w:rsid w:val="003A02E3"/>
    <w:rsid w:val="003A066E"/>
    <w:rsid w:val="003A171F"/>
    <w:rsid w:val="003A4121"/>
    <w:rsid w:val="003B31ED"/>
    <w:rsid w:val="003B36FD"/>
    <w:rsid w:val="003B5399"/>
    <w:rsid w:val="003B5A29"/>
    <w:rsid w:val="003D21EC"/>
    <w:rsid w:val="003D520D"/>
    <w:rsid w:val="003E193F"/>
    <w:rsid w:val="003E3120"/>
    <w:rsid w:val="003E44EC"/>
    <w:rsid w:val="003F14E4"/>
    <w:rsid w:val="003F23BF"/>
    <w:rsid w:val="003F3994"/>
    <w:rsid w:val="003F4331"/>
    <w:rsid w:val="003F58E1"/>
    <w:rsid w:val="00410DFE"/>
    <w:rsid w:val="0041101F"/>
    <w:rsid w:val="00415D3C"/>
    <w:rsid w:val="00420EA9"/>
    <w:rsid w:val="00422B31"/>
    <w:rsid w:val="004313B0"/>
    <w:rsid w:val="004334C5"/>
    <w:rsid w:val="00435153"/>
    <w:rsid w:val="00436C27"/>
    <w:rsid w:val="004456C6"/>
    <w:rsid w:val="00447799"/>
    <w:rsid w:val="00454BD4"/>
    <w:rsid w:val="0046685B"/>
    <w:rsid w:val="00471B31"/>
    <w:rsid w:val="00472C7A"/>
    <w:rsid w:val="00473F74"/>
    <w:rsid w:val="00475873"/>
    <w:rsid w:val="0047725D"/>
    <w:rsid w:val="00481658"/>
    <w:rsid w:val="00486135"/>
    <w:rsid w:val="00486BA6"/>
    <w:rsid w:val="0048744E"/>
    <w:rsid w:val="0049256F"/>
    <w:rsid w:val="004929AB"/>
    <w:rsid w:val="004A4DE4"/>
    <w:rsid w:val="004B4F6D"/>
    <w:rsid w:val="004C19BA"/>
    <w:rsid w:val="004D07B4"/>
    <w:rsid w:val="004D121E"/>
    <w:rsid w:val="004D1D0F"/>
    <w:rsid w:val="004D47A3"/>
    <w:rsid w:val="004E2291"/>
    <w:rsid w:val="004E5799"/>
    <w:rsid w:val="004E5E38"/>
    <w:rsid w:val="004F005C"/>
    <w:rsid w:val="004F2913"/>
    <w:rsid w:val="004F30F7"/>
    <w:rsid w:val="004F327F"/>
    <w:rsid w:val="004F5A00"/>
    <w:rsid w:val="004F5E37"/>
    <w:rsid w:val="00504017"/>
    <w:rsid w:val="00504A99"/>
    <w:rsid w:val="00511BC4"/>
    <w:rsid w:val="00524D0F"/>
    <w:rsid w:val="00525221"/>
    <w:rsid w:val="005343FB"/>
    <w:rsid w:val="005345A7"/>
    <w:rsid w:val="00536A52"/>
    <w:rsid w:val="00546FE1"/>
    <w:rsid w:val="005472C6"/>
    <w:rsid w:val="0055552C"/>
    <w:rsid w:val="005557E6"/>
    <w:rsid w:val="00562422"/>
    <w:rsid w:val="0056251F"/>
    <w:rsid w:val="00565934"/>
    <w:rsid w:val="0056693D"/>
    <w:rsid w:val="005678EF"/>
    <w:rsid w:val="00580DC3"/>
    <w:rsid w:val="00582C95"/>
    <w:rsid w:val="00582F8F"/>
    <w:rsid w:val="00583306"/>
    <w:rsid w:val="00583586"/>
    <w:rsid w:val="00586889"/>
    <w:rsid w:val="00590742"/>
    <w:rsid w:val="00593753"/>
    <w:rsid w:val="0059771E"/>
    <w:rsid w:val="005978C1"/>
    <w:rsid w:val="005A3B7C"/>
    <w:rsid w:val="005A73D6"/>
    <w:rsid w:val="005B17B9"/>
    <w:rsid w:val="005B3190"/>
    <w:rsid w:val="005B651C"/>
    <w:rsid w:val="005B6FC7"/>
    <w:rsid w:val="005C251D"/>
    <w:rsid w:val="005C318F"/>
    <w:rsid w:val="005C4407"/>
    <w:rsid w:val="005D3117"/>
    <w:rsid w:val="005D3AD9"/>
    <w:rsid w:val="005D4DEF"/>
    <w:rsid w:val="005D504A"/>
    <w:rsid w:val="005D5905"/>
    <w:rsid w:val="005E11C2"/>
    <w:rsid w:val="005E2802"/>
    <w:rsid w:val="005E68FA"/>
    <w:rsid w:val="005F019E"/>
    <w:rsid w:val="005F5413"/>
    <w:rsid w:val="005F6B24"/>
    <w:rsid w:val="00600BD1"/>
    <w:rsid w:val="00601DD4"/>
    <w:rsid w:val="006036BA"/>
    <w:rsid w:val="00603E62"/>
    <w:rsid w:val="006050FC"/>
    <w:rsid w:val="006051B7"/>
    <w:rsid w:val="00605949"/>
    <w:rsid w:val="00613EFE"/>
    <w:rsid w:val="006143E3"/>
    <w:rsid w:val="00614F9C"/>
    <w:rsid w:val="00622F85"/>
    <w:rsid w:val="0062440C"/>
    <w:rsid w:val="00624595"/>
    <w:rsid w:val="00625E4C"/>
    <w:rsid w:val="006303B0"/>
    <w:rsid w:val="0063203D"/>
    <w:rsid w:val="006322F4"/>
    <w:rsid w:val="006324B7"/>
    <w:rsid w:val="006337E2"/>
    <w:rsid w:val="0063456A"/>
    <w:rsid w:val="0063597F"/>
    <w:rsid w:val="00636878"/>
    <w:rsid w:val="00636918"/>
    <w:rsid w:val="00643202"/>
    <w:rsid w:val="00645288"/>
    <w:rsid w:val="00651D18"/>
    <w:rsid w:val="00651E47"/>
    <w:rsid w:val="0065281A"/>
    <w:rsid w:val="006561F7"/>
    <w:rsid w:val="006631F8"/>
    <w:rsid w:val="00666543"/>
    <w:rsid w:val="006672E0"/>
    <w:rsid w:val="0067250E"/>
    <w:rsid w:val="00672AFB"/>
    <w:rsid w:val="00672C64"/>
    <w:rsid w:val="00673B76"/>
    <w:rsid w:val="00680535"/>
    <w:rsid w:val="00680618"/>
    <w:rsid w:val="006856CC"/>
    <w:rsid w:val="00691823"/>
    <w:rsid w:val="00694884"/>
    <w:rsid w:val="00695233"/>
    <w:rsid w:val="006959C5"/>
    <w:rsid w:val="006A15A8"/>
    <w:rsid w:val="006A469D"/>
    <w:rsid w:val="006A5476"/>
    <w:rsid w:val="006A5B56"/>
    <w:rsid w:val="006A6053"/>
    <w:rsid w:val="006A717B"/>
    <w:rsid w:val="006B236B"/>
    <w:rsid w:val="006B48DB"/>
    <w:rsid w:val="006B4C07"/>
    <w:rsid w:val="006B5A52"/>
    <w:rsid w:val="006B65AF"/>
    <w:rsid w:val="006B6BEB"/>
    <w:rsid w:val="006C006D"/>
    <w:rsid w:val="006C0987"/>
    <w:rsid w:val="006C1F00"/>
    <w:rsid w:val="006C6569"/>
    <w:rsid w:val="006D2A81"/>
    <w:rsid w:val="006D56B0"/>
    <w:rsid w:val="006D58F1"/>
    <w:rsid w:val="006E086B"/>
    <w:rsid w:val="006E145A"/>
    <w:rsid w:val="006F0703"/>
    <w:rsid w:val="006F6350"/>
    <w:rsid w:val="00701891"/>
    <w:rsid w:val="00704BA9"/>
    <w:rsid w:val="007063DC"/>
    <w:rsid w:val="007101EF"/>
    <w:rsid w:val="00715DC1"/>
    <w:rsid w:val="0071637A"/>
    <w:rsid w:val="007236F6"/>
    <w:rsid w:val="00736D10"/>
    <w:rsid w:val="0074138D"/>
    <w:rsid w:val="007426F3"/>
    <w:rsid w:val="00744A3C"/>
    <w:rsid w:val="00753260"/>
    <w:rsid w:val="00757F96"/>
    <w:rsid w:val="0076182C"/>
    <w:rsid w:val="007670ED"/>
    <w:rsid w:val="00767B9B"/>
    <w:rsid w:val="00775FF5"/>
    <w:rsid w:val="0077625F"/>
    <w:rsid w:val="0078079C"/>
    <w:rsid w:val="00784168"/>
    <w:rsid w:val="00785027"/>
    <w:rsid w:val="00785D82"/>
    <w:rsid w:val="007875D7"/>
    <w:rsid w:val="00787662"/>
    <w:rsid w:val="0079774E"/>
    <w:rsid w:val="007A1126"/>
    <w:rsid w:val="007A2210"/>
    <w:rsid w:val="007A2E21"/>
    <w:rsid w:val="007A337D"/>
    <w:rsid w:val="007A5BF1"/>
    <w:rsid w:val="007C0ADB"/>
    <w:rsid w:val="007C254D"/>
    <w:rsid w:val="007C45B1"/>
    <w:rsid w:val="007C760E"/>
    <w:rsid w:val="007C79A5"/>
    <w:rsid w:val="007D422C"/>
    <w:rsid w:val="007D4DA9"/>
    <w:rsid w:val="007D7687"/>
    <w:rsid w:val="007E52B4"/>
    <w:rsid w:val="007E7F7D"/>
    <w:rsid w:val="007F5107"/>
    <w:rsid w:val="00807998"/>
    <w:rsid w:val="008113E3"/>
    <w:rsid w:val="008217DC"/>
    <w:rsid w:val="008230E0"/>
    <w:rsid w:val="00823B2C"/>
    <w:rsid w:val="00824194"/>
    <w:rsid w:val="00827248"/>
    <w:rsid w:val="00830C7E"/>
    <w:rsid w:val="0083337D"/>
    <w:rsid w:val="0084585C"/>
    <w:rsid w:val="00847CE1"/>
    <w:rsid w:val="0085099A"/>
    <w:rsid w:val="00851191"/>
    <w:rsid w:val="008555CA"/>
    <w:rsid w:val="00863C7B"/>
    <w:rsid w:val="008711CE"/>
    <w:rsid w:val="008823C3"/>
    <w:rsid w:val="00886CAE"/>
    <w:rsid w:val="008A29E9"/>
    <w:rsid w:val="008A608C"/>
    <w:rsid w:val="008B4BB2"/>
    <w:rsid w:val="008C332B"/>
    <w:rsid w:val="008C5E40"/>
    <w:rsid w:val="008D0EE6"/>
    <w:rsid w:val="008D4873"/>
    <w:rsid w:val="008D7349"/>
    <w:rsid w:val="008E5F01"/>
    <w:rsid w:val="008E6FD2"/>
    <w:rsid w:val="008F25CA"/>
    <w:rsid w:val="008F2A1A"/>
    <w:rsid w:val="008F4AC7"/>
    <w:rsid w:val="009023F8"/>
    <w:rsid w:val="00907F10"/>
    <w:rsid w:val="00911C15"/>
    <w:rsid w:val="009139BB"/>
    <w:rsid w:val="009143D6"/>
    <w:rsid w:val="009160F2"/>
    <w:rsid w:val="009232CC"/>
    <w:rsid w:val="009245AD"/>
    <w:rsid w:val="00930B5B"/>
    <w:rsid w:val="009313EC"/>
    <w:rsid w:val="00931B26"/>
    <w:rsid w:val="00937211"/>
    <w:rsid w:val="00940B51"/>
    <w:rsid w:val="009423A6"/>
    <w:rsid w:val="0094270F"/>
    <w:rsid w:val="00943501"/>
    <w:rsid w:val="0094411E"/>
    <w:rsid w:val="00953AFF"/>
    <w:rsid w:val="009603CA"/>
    <w:rsid w:val="00963774"/>
    <w:rsid w:val="00964281"/>
    <w:rsid w:val="00965E16"/>
    <w:rsid w:val="00967A3C"/>
    <w:rsid w:val="00974A4D"/>
    <w:rsid w:val="00980A6C"/>
    <w:rsid w:val="0098488D"/>
    <w:rsid w:val="00987463"/>
    <w:rsid w:val="00993FC0"/>
    <w:rsid w:val="009A031D"/>
    <w:rsid w:val="009A0F94"/>
    <w:rsid w:val="009A1D4A"/>
    <w:rsid w:val="009A23B0"/>
    <w:rsid w:val="009A2F5F"/>
    <w:rsid w:val="009A59B9"/>
    <w:rsid w:val="009A615B"/>
    <w:rsid w:val="009D2C35"/>
    <w:rsid w:val="009D2F64"/>
    <w:rsid w:val="009E1C6B"/>
    <w:rsid w:val="009E7946"/>
    <w:rsid w:val="009F0163"/>
    <w:rsid w:val="009F07A3"/>
    <w:rsid w:val="009F2F24"/>
    <w:rsid w:val="009F4497"/>
    <w:rsid w:val="009F4641"/>
    <w:rsid w:val="00A00C99"/>
    <w:rsid w:val="00A03E59"/>
    <w:rsid w:val="00A11C88"/>
    <w:rsid w:val="00A13D01"/>
    <w:rsid w:val="00A151DD"/>
    <w:rsid w:val="00A17312"/>
    <w:rsid w:val="00A20D49"/>
    <w:rsid w:val="00A216B7"/>
    <w:rsid w:val="00A21F10"/>
    <w:rsid w:val="00A3062D"/>
    <w:rsid w:val="00A34D40"/>
    <w:rsid w:val="00A35EE6"/>
    <w:rsid w:val="00A363E5"/>
    <w:rsid w:val="00A404AB"/>
    <w:rsid w:val="00A43042"/>
    <w:rsid w:val="00A43DBA"/>
    <w:rsid w:val="00A508EF"/>
    <w:rsid w:val="00A57AC0"/>
    <w:rsid w:val="00A60F89"/>
    <w:rsid w:val="00A65AF0"/>
    <w:rsid w:val="00A6799D"/>
    <w:rsid w:val="00A7240D"/>
    <w:rsid w:val="00A731FA"/>
    <w:rsid w:val="00A73789"/>
    <w:rsid w:val="00A7427F"/>
    <w:rsid w:val="00A77430"/>
    <w:rsid w:val="00A81852"/>
    <w:rsid w:val="00A83B5F"/>
    <w:rsid w:val="00A924D6"/>
    <w:rsid w:val="00A94BDE"/>
    <w:rsid w:val="00AA31F6"/>
    <w:rsid w:val="00AA52D9"/>
    <w:rsid w:val="00AB1CEC"/>
    <w:rsid w:val="00AB3620"/>
    <w:rsid w:val="00AD54B4"/>
    <w:rsid w:val="00AD5B21"/>
    <w:rsid w:val="00AD7B1E"/>
    <w:rsid w:val="00AE00BC"/>
    <w:rsid w:val="00AE7EBC"/>
    <w:rsid w:val="00AF5729"/>
    <w:rsid w:val="00AF5CD9"/>
    <w:rsid w:val="00B02A2D"/>
    <w:rsid w:val="00B0403E"/>
    <w:rsid w:val="00B14976"/>
    <w:rsid w:val="00B1506B"/>
    <w:rsid w:val="00B16357"/>
    <w:rsid w:val="00B207E2"/>
    <w:rsid w:val="00B22917"/>
    <w:rsid w:val="00B22EC0"/>
    <w:rsid w:val="00B2470F"/>
    <w:rsid w:val="00B2481B"/>
    <w:rsid w:val="00B25E4B"/>
    <w:rsid w:val="00B44766"/>
    <w:rsid w:val="00B4748E"/>
    <w:rsid w:val="00B475F9"/>
    <w:rsid w:val="00B52583"/>
    <w:rsid w:val="00B52B6D"/>
    <w:rsid w:val="00B53C5C"/>
    <w:rsid w:val="00B55125"/>
    <w:rsid w:val="00B579E5"/>
    <w:rsid w:val="00B60028"/>
    <w:rsid w:val="00B61B63"/>
    <w:rsid w:val="00B8310C"/>
    <w:rsid w:val="00B8383C"/>
    <w:rsid w:val="00B839F7"/>
    <w:rsid w:val="00B87C8D"/>
    <w:rsid w:val="00B90283"/>
    <w:rsid w:val="00B970FB"/>
    <w:rsid w:val="00B978AD"/>
    <w:rsid w:val="00B97B09"/>
    <w:rsid w:val="00BA0716"/>
    <w:rsid w:val="00BA62F1"/>
    <w:rsid w:val="00BA650D"/>
    <w:rsid w:val="00BC170B"/>
    <w:rsid w:val="00BD0F59"/>
    <w:rsid w:val="00BD1A99"/>
    <w:rsid w:val="00BD20CC"/>
    <w:rsid w:val="00BD2135"/>
    <w:rsid w:val="00BD3D17"/>
    <w:rsid w:val="00BD5C88"/>
    <w:rsid w:val="00BD672F"/>
    <w:rsid w:val="00BD6992"/>
    <w:rsid w:val="00BD77B9"/>
    <w:rsid w:val="00BE21A3"/>
    <w:rsid w:val="00BE6708"/>
    <w:rsid w:val="00BE7448"/>
    <w:rsid w:val="00BF61C4"/>
    <w:rsid w:val="00BF71DD"/>
    <w:rsid w:val="00BF729D"/>
    <w:rsid w:val="00C00540"/>
    <w:rsid w:val="00C00782"/>
    <w:rsid w:val="00C05953"/>
    <w:rsid w:val="00C06582"/>
    <w:rsid w:val="00C14844"/>
    <w:rsid w:val="00C152D7"/>
    <w:rsid w:val="00C16283"/>
    <w:rsid w:val="00C242BB"/>
    <w:rsid w:val="00C32B44"/>
    <w:rsid w:val="00C3450C"/>
    <w:rsid w:val="00C349ED"/>
    <w:rsid w:val="00C37F1E"/>
    <w:rsid w:val="00C42829"/>
    <w:rsid w:val="00C45D00"/>
    <w:rsid w:val="00C45F33"/>
    <w:rsid w:val="00C46F32"/>
    <w:rsid w:val="00C50B9D"/>
    <w:rsid w:val="00C5262A"/>
    <w:rsid w:val="00C5373A"/>
    <w:rsid w:val="00C55121"/>
    <w:rsid w:val="00C55C45"/>
    <w:rsid w:val="00C57BFC"/>
    <w:rsid w:val="00C66212"/>
    <w:rsid w:val="00C6741C"/>
    <w:rsid w:val="00C67B42"/>
    <w:rsid w:val="00C7501F"/>
    <w:rsid w:val="00C75ACF"/>
    <w:rsid w:val="00C9077F"/>
    <w:rsid w:val="00C91887"/>
    <w:rsid w:val="00C92415"/>
    <w:rsid w:val="00C926FC"/>
    <w:rsid w:val="00C9498F"/>
    <w:rsid w:val="00CC125B"/>
    <w:rsid w:val="00CC4027"/>
    <w:rsid w:val="00CC5E3F"/>
    <w:rsid w:val="00CC6A03"/>
    <w:rsid w:val="00CD46E0"/>
    <w:rsid w:val="00CE09E0"/>
    <w:rsid w:val="00CE4204"/>
    <w:rsid w:val="00CF1857"/>
    <w:rsid w:val="00CF6252"/>
    <w:rsid w:val="00D00574"/>
    <w:rsid w:val="00D02902"/>
    <w:rsid w:val="00D02F72"/>
    <w:rsid w:val="00D07CC5"/>
    <w:rsid w:val="00D16F5A"/>
    <w:rsid w:val="00D21679"/>
    <w:rsid w:val="00D23D78"/>
    <w:rsid w:val="00D26BC1"/>
    <w:rsid w:val="00D317D8"/>
    <w:rsid w:val="00D31D49"/>
    <w:rsid w:val="00D33E70"/>
    <w:rsid w:val="00D41496"/>
    <w:rsid w:val="00D424E3"/>
    <w:rsid w:val="00D44B3F"/>
    <w:rsid w:val="00D45E2F"/>
    <w:rsid w:val="00D5166B"/>
    <w:rsid w:val="00D52C7F"/>
    <w:rsid w:val="00D54EEE"/>
    <w:rsid w:val="00D56376"/>
    <w:rsid w:val="00D5663D"/>
    <w:rsid w:val="00D60119"/>
    <w:rsid w:val="00D621A2"/>
    <w:rsid w:val="00D640DD"/>
    <w:rsid w:val="00D667AD"/>
    <w:rsid w:val="00D66938"/>
    <w:rsid w:val="00D711C4"/>
    <w:rsid w:val="00D742EC"/>
    <w:rsid w:val="00D74AA8"/>
    <w:rsid w:val="00D74C0D"/>
    <w:rsid w:val="00D81CC2"/>
    <w:rsid w:val="00D8332A"/>
    <w:rsid w:val="00D835A3"/>
    <w:rsid w:val="00D83FAF"/>
    <w:rsid w:val="00D85285"/>
    <w:rsid w:val="00D86DCB"/>
    <w:rsid w:val="00D919AD"/>
    <w:rsid w:val="00D91F3C"/>
    <w:rsid w:val="00D9300C"/>
    <w:rsid w:val="00D974B3"/>
    <w:rsid w:val="00DB5118"/>
    <w:rsid w:val="00DB5BF1"/>
    <w:rsid w:val="00DB5E2A"/>
    <w:rsid w:val="00DB7C1B"/>
    <w:rsid w:val="00DC1419"/>
    <w:rsid w:val="00DC3FD0"/>
    <w:rsid w:val="00DC79C9"/>
    <w:rsid w:val="00DD047D"/>
    <w:rsid w:val="00DD17C5"/>
    <w:rsid w:val="00DD2874"/>
    <w:rsid w:val="00DD6D18"/>
    <w:rsid w:val="00DD7AF6"/>
    <w:rsid w:val="00DE7916"/>
    <w:rsid w:val="00DF2E74"/>
    <w:rsid w:val="00DF3454"/>
    <w:rsid w:val="00DF61B0"/>
    <w:rsid w:val="00DF6291"/>
    <w:rsid w:val="00E12A37"/>
    <w:rsid w:val="00E12D66"/>
    <w:rsid w:val="00E12EC1"/>
    <w:rsid w:val="00E13201"/>
    <w:rsid w:val="00E14548"/>
    <w:rsid w:val="00E15165"/>
    <w:rsid w:val="00E153BC"/>
    <w:rsid w:val="00E26D46"/>
    <w:rsid w:val="00E31AE6"/>
    <w:rsid w:val="00E31F14"/>
    <w:rsid w:val="00E35057"/>
    <w:rsid w:val="00E40526"/>
    <w:rsid w:val="00E43051"/>
    <w:rsid w:val="00E4410C"/>
    <w:rsid w:val="00E45743"/>
    <w:rsid w:val="00E526F7"/>
    <w:rsid w:val="00E53D35"/>
    <w:rsid w:val="00E56C56"/>
    <w:rsid w:val="00E6104C"/>
    <w:rsid w:val="00E62E53"/>
    <w:rsid w:val="00E630D8"/>
    <w:rsid w:val="00E6474D"/>
    <w:rsid w:val="00E65105"/>
    <w:rsid w:val="00E65721"/>
    <w:rsid w:val="00E7041C"/>
    <w:rsid w:val="00E71FE9"/>
    <w:rsid w:val="00E74192"/>
    <w:rsid w:val="00E82680"/>
    <w:rsid w:val="00E85D08"/>
    <w:rsid w:val="00EA3CB4"/>
    <w:rsid w:val="00EA5FF6"/>
    <w:rsid w:val="00EA64DA"/>
    <w:rsid w:val="00EA77B1"/>
    <w:rsid w:val="00EB3136"/>
    <w:rsid w:val="00EC5838"/>
    <w:rsid w:val="00EE6482"/>
    <w:rsid w:val="00EF04DC"/>
    <w:rsid w:val="00EF12B7"/>
    <w:rsid w:val="00EF2CF8"/>
    <w:rsid w:val="00EF5A7E"/>
    <w:rsid w:val="00EF71FB"/>
    <w:rsid w:val="00EF721A"/>
    <w:rsid w:val="00F04CB4"/>
    <w:rsid w:val="00F051E0"/>
    <w:rsid w:val="00F06F46"/>
    <w:rsid w:val="00F150D0"/>
    <w:rsid w:val="00F2337E"/>
    <w:rsid w:val="00F30A17"/>
    <w:rsid w:val="00F36055"/>
    <w:rsid w:val="00F43EE6"/>
    <w:rsid w:val="00F44C63"/>
    <w:rsid w:val="00F4640A"/>
    <w:rsid w:val="00F51A03"/>
    <w:rsid w:val="00F54590"/>
    <w:rsid w:val="00F55570"/>
    <w:rsid w:val="00F6033C"/>
    <w:rsid w:val="00F6129E"/>
    <w:rsid w:val="00F62499"/>
    <w:rsid w:val="00F63066"/>
    <w:rsid w:val="00F65A63"/>
    <w:rsid w:val="00F67E43"/>
    <w:rsid w:val="00F71DFE"/>
    <w:rsid w:val="00F7413E"/>
    <w:rsid w:val="00F74A45"/>
    <w:rsid w:val="00F75E68"/>
    <w:rsid w:val="00F77AF1"/>
    <w:rsid w:val="00F80C1C"/>
    <w:rsid w:val="00F81037"/>
    <w:rsid w:val="00F85624"/>
    <w:rsid w:val="00F85693"/>
    <w:rsid w:val="00F871B9"/>
    <w:rsid w:val="00F8726E"/>
    <w:rsid w:val="00F94141"/>
    <w:rsid w:val="00F9546F"/>
    <w:rsid w:val="00FA0F8E"/>
    <w:rsid w:val="00FA23FC"/>
    <w:rsid w:val="00FB55E1"/>
    <w:rsid w:val="00FB5EE5"/>
    <w:rsid w:val="00FB6615"/>
    <w:rsid w:val="00FB6F39"/>
    <w:rsid w:val="00FC270C"/>
    <w:rsid w:val="00FC343D"/>
    <w:rsid w:val="00FC4426"/>
    <w:rsid w:val="00FD2F66"/>
    <w:rsid w:val="00FE2190"/>
    <w:rsid w:val="00FE44E4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A1220"/>
  <w15:chartTrackingRefBased/>
  <w15:docId w15:val="{AE0FD454-BD30-4204-AA8F-44EAEB31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07"/>
    <w:rPr>
      <w:sz w:val="24"/>
      <w:szCs w:val="24"/>
    </w:rPr>
  </w:style>
  <w:style w:type="paragraph" w:styleId="Heading1">
    <w:name w:val="heading 1"/>
    <w:basedOn w:val="Normal"/>
    <w:next w:val="Normal"/>
    <w:qFormat/>
    <w:rsid w:val="00420EA9"/>
    <w:pPr>
      <w:keepNext/>
      <w:spacing w:after="120"/>
      <w:outlineLvl w:val="0"/>
    </w:pPr>
    <w:rPr>
      <w:b/>
      <w:bCs/>
      <w:caps/>
      <w:sz w:val="20"/>
    </w:rPr>
  </w:style>
  <w:style w:type="paragraph" w:styleId="Heading2">
    <w:name w:val="heading 2"/>
    <w:basedOn w:val="Normal"/>
    <w:next w:val="Normal"/>
    <w:qFormat/>
    <w:rsid w:val="00B97B09"/>
    <w:pPr>
      <w:keepNext/>
      <w:outlineLvl w:val="1"/>
    </w:pPr>
    <w:rPr>
      <w:rFonts w:ascii="Garamond" w:hAnsi="Garamond"/>
      <w:i/>
      <w:iCs/>
    </w:rPr>
  </w:style>
  <w:style w:type="paragraph" w:styleId="Heading3">
    <w:name w:val="heading 3"/>
    <w:basedOn w:val="Normal"/>
    <w:next w:val="Normal"/>
    <w:qFormat/>
    <w:rsid w:val="00B97B09"/>
    <w:pPr>
      <w:keepNext/>
      <w:outlineLvl w:val="2"/>
    </w:pPr>
    <w:rPr>
      <w:rFonts w:ascii="Garamond" w:hAnsi="Garamond"/>
      <w:b/>
      <w:bCs/>
      <w:sz w:val="22"/>
    </w:rPr>
  </w:style>
  <w:style w:type="paragraph" w:styleId="Heading4">
    <w:name w:val="heading 4"/>
    <w:basedOn w:val="Normal"/>
    <w:next w:val="Normal"/>
    <w:qFormat/>
    <w:rsid w:val="00767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670E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7B09"/>
    <w:rPr>
      <w:color w:val="0000FF"/>
      <w:u w:val="single"/>
    </w:rPr>
  </w:style>
  <w:style w:type="character" w:customStyle="1" w:styleId="highlighted-keyword1">
    <w:name w:val="highlighted-keyword1"/>
    <w:rsid w:val="00DF3454"/>
    <w:rPr>
      <w:b/>
      <w:bCs/>
      <w:color w:val="83CC30"/>
    </w:rPr>
  </w:style>
  <w:style w:type="character" w:styleId="FollowedHyperlink">
    <w:name w:val="FollowedHyperlink"/>
    <w:uiPriority w:val="99"/>
    <w:semiHidden/>
    <w:unhideWhenUsed/>
    <w:rsid w:val="00A00C99"/>
    <w:rPr>
      <w:color w:val="800080"/>
      <w:u w:val="single"/>
    </w:rPr>
  </w:style>
  <w:style w:type="character" w:customStyle="1" w:styleId="label">
    <w:name w:val="label"/>
    <w:basedOn w:val="DefaultParagraphFont"/>
    <w:rsid w:val="00A03E59"/>
  </w:style>
  <w:style w:type="paragraph" w:styleId="ListParagraph">
    <w:name w:val="List Paragraph"/>
    <w:basedOn w:val="Normal"/>
    <w:uiPriority w:val="34"/>
    <w:qFormat/>
    <w:rsid w:val="009A1D4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E6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F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F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F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6F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6F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32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9077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rsid w:val="00E40526"/>
    <w:pPr>
      <w:spacing w:before="100" w:beforeAutospacing="1" w:after="100" w:afterAutospacing="1"/>
    </w:pPr>
  </w:style>
  <w:style w:type="paragraph" w:customStyle="1" w:styleId="descriptionsummary">
    <w:name w:val="description summary"/>
    <w:basedOn w:val="Normal"/>
    <w:rsid w:val="003774C4"/>
    <w:pPr>
      <w:spacing w:before="100" w:beforeAutospacing="1" w:after="100" w:afterAutospacing="1"/>
    </w:pPr>
  </w:style>
  <w:style w:type="paragraph" w:customStyle="1" w:styleId="descriptioncurrent-position">
    <w:name w:val="description current-position"/>
    <w:basedOn w:val="Normal"/>
    <w:rsid w:val="003774C4"/>
    <w:pPr>
      <w:spacing w:before="100" w:beforeAutospacing="1" w:after="100" w:afterAutospacing="1"/>
    </w:pPr>
  </w:style>
  <w:style w:type="paragraph" w:customStyle="1" w:styleId="descriptionpast-position">
    <w:name w:val="description past-position"/>
    <w:basedOn w:val="Normal"/>
    <w:rsid w:val="003774C4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8F2A1A"/>
  </w:style>
  <w:style w:type="paragraph" w:customStyle="1" w:styleId="description">
    <w:name w:val="description"/>
    <w:basedOn w:val="Normal"/>
    <w:rsid w:val="00622F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670ED"/>
  </w:style>
  <w:style w:type="character" w:customStyle="1" w:styleId="edit-tools">
    <w:name w:val="edit-tools"/>
    <w:basedOn w:val="DefaultParagraphFont"/>
    <w:rsid w:val="007670ED"/>
  </w:style>
  <w:style w:type="character" w:customStyle="1" w:styleId="media-add">
    <w:name w:val="media-add"/>
    <w:basedOn w:val="DefaultParagraphFont"/>
    <w:rsid w:val="007670ED"/>
  </w:style>
  <w:style w:type="character" w:styleId="Emphasis">
    <w:name w:val="Emphasis"/>
    <w:qFormat/>
    <w:rsid w:val="007670ED"/>
    <w:rPr>
      <w:i/>
      <w:iCs/>
    </w:rPr>
  </w:style>
  <w:style w:type="character" w:styleId="Strong">
    <w:name w:val="Strong"/>
    <w:uiPriority w:val="22"/>
    <w:qFormat/>
    <w:rsid w:val="007670ED"/>
    <w:rPr>
      <w:b/>
      <w:bCs/>
    </w:rPr>
  </w:style>
  <w:style w:type="character" w:customStyle="1" w:styleId="experience-date-locale">
    <w:name w:val="experience-date-locale"/>
    <w:basedOn w:val="DefaultParagraphFont"/>
    <w:rsid w:val="007670ED"/>
  </w:style>
  <w:style w:type="character" w:customStyle="1" w:styleId="locality">
    <w:name w:val="locality"/>
    <w:basedOn w:val="DefaultParagraphFont"/>
    <w:rsid w:val="007670ED"/>
  </w:style>
  <w:style w:type="character" w:styleId="UnresolvedMention">
    <w:name w:val="Unresolved Mention"/>
    <w:uiPriority w:val="99"/>
    <w:semiHidden/>
    <w:unhideWhenUsed/>
    <w:rsid w:val="006631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78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978A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7230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2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75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9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02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0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886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218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8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3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4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07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4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85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9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2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60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6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7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85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9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61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9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4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a.ct.gov/asp/cgabillstatus/cgabillstatus.asp?bill_num=HB06607&amp;selBillType=Bill&amp;which_year=2023" TargetMode="External"/><Relationship Id="rId13" Type="http://schemas.openxmlformats.org/officeDocument/2006/relationships/hyperlink" Target="https://www.ictj.org/publication/uncertain-homecoming-views-syrian-refugees-jordan-return-justice-and-coexistence" TargetMode="External"/><Relationship Id="rId18" Type="http://schemas.openxmlformats.org/officeDocument/2006/relationships/hyperlink" Target="https://www.youtube.com/watch?v=iOmX0jth0R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aledailynews.com/blog/2023/04/24/yale-to-award-first-black-student-a-posthumous-degree/" TargetMode="External"/><Relationship Id="rId12" Type="http://schemas.openxmlformats.org/officeDocument/2006/relationships/hyperlink" Target="https://www.ictj.org/publication/our-future-our-justice-young-people-taking-action" TargetMode="External"/><Relationship Id="rId17" Type="http://schemas.openxmlformats.org/officeDocument/2006/relationships/hyperlink" Target="https://buildgreenct.org/bird-friendly-building-designing-safer-buildings-for-bird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iact.org/events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usc.org/first-peoples-convenin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iavt.org/news-events/event-details/post/bird-friendly-design-for-architects-20250811-080210" TargetMode="External"/><Relationship Id="rId10" Type="http://schemas.openxmlformats.org/officeDocument/2006/relationships/hyperlink" Target="https://bird-friendly.yale.edu/policy-report" TargetMode="External"/><Relationship Id="rId19" Type="http://schemas.openxmlformats.org/officeDocument/2006/relationships/hyperlink" Target="https://shows.acast.com/6398bb70ee249200127c1182/64415653d18c13001133dc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ghtsoutct.org/model-municipal-lighting-policy-for-connecticut" TargetMode="External"/><Relationship Id="rId14" Type="http://schemas.openxmlformats.org/officeDocument/2006/relationships/hyperlink" Target="https://www.youtube.com/watch?v=pvI3GdNE8c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MEREDITH BARGES</vt:lpstr>
      <vt:lpstr>Meredith Barges</vt:lpstr>
      <vt:lpstr/>
      <vt:lpstr>EDUCATION</vt:lpstr>
      <vt:lpstr>Work Experience</vt:lpstr>
      <vt:lpstr>PUBLIC SPEAKING/media </vt:lpstr>
    </vt:vector>
  </TitlesOfParts>
  <Company/>
  <LinksUpToDate>false</LinksUpToDate>
  <CharactersWithSpaces>7453</CharactersWithSpaces>
  <SharedDoc>false</SharedDoc>
  <HLinks>
    <vt:vector size="78" baseType="variant">
      <vt:variant>
        <vt:i4>917569</vt:i4>
      </vt:variant>
      <vt:variant>
        <vt:i4>36</vt:i4>
      </vt:variant>
      <vt:variant>
        <vt:i4>0</vt:i4>
      </vt:variant>
      <vt:variant>
        <vt:i4>5</vt:i4>
      </vt:variant>
      <vt:variant>
        <vt:lpwstr>https://shows.acast.com/6398bb70ee249200127c1182/64415653d18c13001133dc15</vt:lpwstr>
      </vt:variant>
      <vt:variant>
        <vt:lpwstr/>
      </vt:variant>
      <vt:variant>
        <vt:i4>3670079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https://www.youtube.com/watch?v=iOmX0jth0Rg</vt:lpwstr>
      </vt:variant>
      <vt:variant>
        <vt:lpwstr/>
      </vt:variant>
      <vt:variant>
        <vt:i4>5308430</vt:i4>
      </vt:variant>
      <vt:variant>
        <vt:i4>30</vt:i4>
      </vt:variant>
      <vt:variant>
        <vt:i4>0</vt:i4>
      </vt:variant>
      <vt:variant>
        <vt:i4>5</vt:i4>
      </vt:variant>
      <vt:variant>
        <vt:lpwstr>https://buildgreenct.org/bird-friendly-building-designing-safer-buildings-for-birds/</vt:lpwstr>
      </vt:variant>
      <vt:variant>
        <vt:lpwstr/>
      </vt:variant>
      <vt:variant>
        <vt:i4>3670073</vt:i4>
      </vt:variant>
      <vt:variant>
        <vt:i4>27</vt:i4>
      </vt:variant>
      <vt:variant>
        <vt:i4>0</vt:i4>
      </vt:variant>
      <vt:variant>
        <vt:i4>5</vt:i4>
      </vt:variant>
      <vt:variant>
        <vt:lpwstr>https://aiact.org/events/</vt:lpwstr>
      </vt:variant>
      <vt:variant>
        <vt:lpwstr>!event/2023/11/7/bird-friendly-building-designing-safer-buildings-for-birds</vt:lpwstr>
      </vt:variant>
      <vt:variant>
        <vt:i4>4194304</vt:i4>
      </vt:variant>
      <vt:variant>
        <vt:i4>24</vt:i4>
      </vt:variant>
      <vt:variant>
        <vt:i4>0</vt:i4>
      </vt:variant>
      <vt:variant>
        <vt:i4>5</vt:i4>
      </vt:variant>
      <vt:variant>
        <vt:lpwstr>https://www.aiavt.org/news-events/event-details/post/bird-friendly-design-for-architects-20250811-080210</vt:lpwstr>
      </vt:variant>
      <vt:variant>
        <vt:lpwstr/>
      </vt:variant>
      <vt:variant>
        <vt:i4>7864423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https://www.youtube.com/watch?v=pvI3GdNE8cU</vt:lpwstr>
      </vt:variant>
      <vt:variant>
        <vt:lpwstr/>
      </vt:variant>
      <vt:variant>
        <vt:i4>5439572</vt:i4>
      </vt:variant>
      <vt:variant>
        <vt:i4>18</vt:i4>
      </vt:variant>
      <vt:variant>
        <vt:i4>0</vt:i4>
      </vt:variant>
      <vt:variant>
        <vt:i4>5</vt:i4>
      </vt:variant>
      <vt:variant>
        <vt:lpwstr>https://www.ictj.org/publication/uncertain-homecoming-views-syrian-refugees-jordan-return-justice-and-coexistence</vt:lpwstr>
      </vt:variant>
      <vt:variant>
        <vt:lpwstr/>
      </vt:variant>
      <vt:variant>
        <vt:i4>7798901</vt:i4>
      </vt:variant>
      <vt:variant>
        <vt:i4>15</vt:i4>
      </vt:variant>
      <vt:variant>
        <vt:i4>0</vt:i4>
      </vt:variant>
      <vt:variant>
        <vt:i4>5</vt:i4>
      </vt:variant>
      <vt:variant>
        <vt:lpwstr>https://www.ictj.org/publication/our-future-our-justice-young-people-taking-action</vt:lpwstr>
      </vt:variant>
      <vt:variant>
        <vt:lpwstr/>
      </vt:variant>
      <vt:variant>
        <vt:i4>5242950</vt:i4>
      </vt:variant>
      <vt:variant>
        <vt:i4>12</vt:i4>
      </vt:variant>
      <vt:variant>
        <vt:i4>0</vt:i4>
      </vt:variant>
      <vt:variant>
        <vt:i4>5</vt:i4>
      </vt:variant>
      <vt:variant>
        <vt:lpwstr>https://www.uusc.org/first-peoples-convening/</vt:lpwstr>
      </vt:variant>
      <vt:variant>
        <vt:lpwstr/>
      </vt:variant>
      <vt:variant>
        <vt:i4>458760</vt:i4>
      </vt:variant>
      <vt:variant>
        <vt:i4>9</vt:i4>
      </vt:variant>
      <vt:variant>
        <vt:i4>0</vt:i4>
      </vt:variant>
      <vt:variant>
        <vt:i4>5</vt:i4>
      </vt:variant>
      <vt:variant>
        <vt:lpwstr>https://bird-friendly.yale.edu/policy-report</vt:lpwstr>
      </vt:variant>
      <vt:variant>
        <vt:lpwstr/>
      </vt:variant>
      <vt:variant>
        <vt:i4>2097257</vt:i4>
      </vt:variant>
      <vt:variant>
        <vt:i4>6</vt:i4>
      </vt:variant>
      <vt:variant>
        <vt:i4>0</vt:i4>
      </vt:variant>
      <vt:variant>
        <vt:i4>5</vt:i4>
      </vt:variant>
      <vt:variant>
        <vt:lpwstr>https://www.lightsoutct.org/model-municipal-lighting-policy-for-connecticut</vt:lpwstr>
      </vt:variant>
      <vt:variant>
        <vt:lpwstr/>
      </vt:variant>
      <vt:variant>
        <vt:i4>3670124</vt:i4>
      </vt:variant>
      <vt:variant>
        <vt:i4>3</vt:i4>
      </vt:variant>
      <vt:variant>
        <vt:i4>0</vt:i4>
      </vt:variant>
      <vt:variant>
        <vt:i4>5</vt:i4>
      </vt:variant>
      <vt:variant>
        <vt:lpwstr>https://www.cga.ct.gov/asp/cgabillstatus/cgabillstatus.asp?bill_num=HB06607&amp;selBillType=Bill&amp;which_year=2023</vt:lpwstr>
      </vt:variant>
      <vt:variant>
        <vt:lpwstr/>
      </vt:variant>
      <vt:variant>
        <vt:i4>4653138</vt:i4>
      </vt:variant>
      <vt:variant>
        <vt:i4>0</vt:i4>
      </vt:variant>
      <vt:variant>
        <vt:i4>0</vt:i4>
      </vt:variant>
      <vt:variant>
        <vt:i4>5</vt:i4>
      </vt:variant>
      <vt:variant>
        <vt:lpwstr>https://yaledailynews.com/blog/2023/04/24/yale-to-award-first-black-student-a-posthumous-degree/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MEREDITH BARGES</dc:title>
  <dc:subject/>
  <dc:creator>Meredith Barges</dc:creator>
  <cp:keywords/>
  <dc:description/>
  <cp:lastModifiedBy>Meredith Barges</cp:lastModifiedBy>
  <cp:revision>5</cp:revision>
  <cp:lastPrinted>2015-01-17T22:21:00Z</cp:lastPrinted>
  <dcterms:created xsi:type="dcterms:W3CDTF">2026-04-03T18:48:00Z</dcterms:created>
  <dcterms:modified xsi:type="dcterms:W3CDTF">2026-04-03T18:49:00Z</dcterms:modified>
</cp:coreProperties>
</file>